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05B7" w:rsidRPr="00A12946" w:rsidRDefault="008F05B7" w:rsidP="008F05B7">
      <w:pPr>
        <w:spacing w:line="360" w:lineRule="auto"/>
        <w:jc w:val="center"/>
        <w:rPr>
          <w:rFonts w:ascii="Monotype Corsiva" w:hAnsi="Monotype Corsiva"/>
          <w:b/>
          <w:sz w:val="66"/>
          <w:szCs w:val="66"/>
        </w:rPr>
      </w:pPr>
      <w:r w:rsidRPr="00A12946">
        <w:rPr>
          <w:rFonts w:ascii="Monotype Corsiva" w:hAnsi="Monotype Corsiva"/>
          <w:b/>
          <w:sz w:val="66"/>
          <w:szCs w:val="66"/>
        </w:rPr>
        <w:t xml:space="preserve">Пояснительная записка </w:t>
      </w:r>
    </w:p>
    <w:p w:rsidR="008F05B7" w:rsidRPr="00A12946" w:rsidRDefault="008F05B7" w:rsidP="008F05B7">
      <w:pPr>
        <w:spacing w:line="360" w:lineRule="auto"/>
        <w:jc w:val="center"/>
        <w:rPr>
          <w:rFonts w:ascii="Monotype Corsiva" w:hAnsi="Monotype Corsiva"/>
          <w:b/>
          <w:color w:val="000000"/>
          <w:kern w:val="36"/>
          <w:sz w:val="66"/>
          <w:szCs w:val="66"/>
        </w:rPr>
      </w:pPr>
      <w:r w:rsidRPr="00A12946">
        <w:rPr>
          <w:rFonts w:ascii="Monotype Corsiva" w:hAnsi="Monotype Corsiva"/>
          <w:b/>
          <w:sz w:val="66"/>
          <w:szCs w:val="66"/>
        </w:rPr>
        <w:t xml:space="preserve">к </w:t>
      </w:r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 xml:space="preserve">докладу Главы   муниципального образования Руднянский район Смоленской области  о достигнутых значениях показателей для оценки </w:t>
      </w:r>
      <w:proofErr w:type="gramStart"/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>эффективности деятельности органов местного самоуправления городских округов</w:t>
      </w:r>
      <w:proofErr w:type="gramEnd"/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 xml:space="preserve"> и муниципальных районов за </w:t>
      </w:r>
      <w:r>
        <w:rPr>
          <w:rFonts w:ascii="Monotype Corsiva" w:hAnsi="Monotype Corsiva"/>
          <w:b/>
          <w:color w:val="000000"/>
          <w:kern w:val="36"/>
          <w:sz w:val="66"/>
          <w:szCs w:val="66"/>
        </w:rPr>
        <w:t>201</w:t>
      </w:r>
      <w:r w:rsidR="00E6379A">
        <w:rPr>
          <w:rFonts w:ascii="Monotype Corsiva" w:hAnsi="Monotype Corsiva"/>
          <w:b/>
          <w:color w:val="000000"/>
          <w:kern w:val="36"/>
          <w:sz w:val="66"/>
          <w:szCs w:val="66"/>
        </w:rPr>
        <w:t>9</w:t>
      </w:r>
      <w:r>
        <w:rPr>
          <w:rFonts w:ascii="Monotype Corsiva" w:hAnsi="Monotype Corsiva"/>
          <w:b/>
          <w:color w:val="000000"/>
          <w:kern w:val="36"/>
          <w:sz w:val="66"/>
          <w:szCs w:val="66"/>
        </w:rPr>
        <w:t xml:space="preserve"> </w:t>
      </w:r>
      <w:r w:rsidRPr="00A12946">
        <w:rPr>
          <w:rFonts w:ascii="Monotype Corsiva" w:hAnsi="Monotype Corsiva"/>
          <w:b/>
          <w:color w:val="000000"/>
          <w:kern w:val="36"/>
          <w:sz w:val="66"/>
          <w:szCs w:val="66"/>
        </w:rPr>
        <w:t>год и их планируемых значениях на  3-летний период</w:t>
      </w:r>
    </w:p>
    <w:p w:rsidR="008F05B7" w:rsidRPr="00A12946" w:rsidRDefault="008F05B7" w:rsidP="001B7344">
      <w:pPr>
        <w:spacing w:line="360" w:lineRule="auto"/>
        <w:rPr>
          <w:rFonts w:ascii="Monotype Corsiva" w:hAnsi="Monotype Corsiva"/>
          <w:sz w:val="66"/>
          <w:szCs w:val="66"/>
        </w:rPr>
      </w:pPr>
    </w:p>
    <w:p w:rsidR="008F05B7" w:rsidRPr="00A12946" w:rsidRDefault="008F05B7" w:rsidP="008F05B7">
      <w:pPr>
        <w:spacing w:line="360" w:lineRule="auto"/>
        <w:jc w:val="center"/>
        <w:rPr>
          <w:rFonts w:ascii="Monotype Corsiva" w:hAnsi="Monotype Corsiva"/>
          <w:b/>
          <w:sz w:val="66"/>
          <w:szCs w:val="66"/>
        </w:rPr>
      </w:pPr>
      <w:r>
        <w:rPr>
          <w:rFonts w:ascii="Monotype Corsiva" w:hAnsi="Monotype Corsiva"/>
          <w:b/>
          <w:sz w:val="66"/>
          <w:szCs w:val="66"/>
        </w:rPr>
        <w:t>20</w:t>
      </w:r>
      <w:r w:rsidR="00E6379A">
        <w:rPr>
          <w:rFonts w:ascii="Monotype Corsiva" w:hAnsi="Monotype Corsiva"/>
          <w:b/>
          <w:sz w:val="66"/>
          <w:szCs w:val="66"/>
        </w:rPr>
        <w:t>20</w:t>
      </w:r>
      <w:r w:rsidRPr="00A12946">
        <w:rPr>
          <w:rFonts w:ascii="Monotype Corsiva" w:hAnsi="Monotype Corsiva"/>
          <w:b/>
          <w:sz w:val="66"/>
          <w:szCs w:val="66"/>
        </w:rPr>
        <w:t xml:space="preserve"> год</w:t>
      </w:r>
    </w:p>
    <w:p w:rsidR="008F05B7" w:rsidRDefault="008F05B7" w:rsidP="008F05B7">
      <w:pPr>
        <w:jc w:val="center"/>
        <w:rPr>
          <w:b/>
          <w:color w:val="548DD4"/>
          <w:sz w:val="32"/>
          <w:szCs w:val="32"/>
        </w:rPr>
      </w:pPr>
    </w:p>
    <w:p w:rsidR="001B4FDC" w:rsidRDefault="001B4FDC" w:rsidP="008F05B7">
      <w:pPr>
        <w:jc w:val="center"/>
        <w:rPr>
          <w:b/>
          <w:color w:val="548DD4"/>
          <w:sz w:val="32"/>
          <w:szCs w:val="32"/>
        </w:rPr>
      </w:pPr>
    </w:p>
    <w:p w:rsidR="001B4FDC" w:rsidRDefault="001B4FDC" w:rsidP="008F05B7">
      <w:pPr>
        <w:jc w:val="center"/>
        <w:rPr>
          <w:b/>
          <w:color w:val="548DD4"/>
          <w:sz w:val="32"/>
          <w:szCs w:val="32"/>
        </w:rPr>
      </w:pPr>
    </w:p>
    <w:p w:rsidR="008F05B7" w:rsidRDefault="008F05B7" w:rsidP="008F05B7">
      <w:pPr>
        <w:jc w:val="center"/>
        <w:rPr>
          <w:b/>
          <w:color w:val="548DD4"/>
          <w:sz w:val="32"/>
          <w:szCs w:val="32"/>
        </w:rPr>
      </w:pPr>
      <w:r>
        <w:rPr>
          <w:b/>
          <w:color w:val="548DD4"/>
          <w:sz w:val="32"/>
          <w:szCs w:val="32"/>
        </w:rPr>
        <w:lastRenderedPageBreak/>
        <w:t>ЭКОНОМИЧЕСКОЕ РАЗВИТИЕ</w:t>
      </w:r>
    </w:p>
    <w:p w:rsidR="008F05B7" w:rsidRDefault="008F05B7" w:rsidP="008F05B7">
      <w:pPr>
        <w:jc w:val="center"/>
        <w:rPr>
          <w:b/>
          <w:color w:val="548DD4"/>
          <w:sz w:val="28"/>
          <w:szCs w:val="28"/>
        </w:rPr>
      </w:pPr>
      <w:r>
        <w:rPr>
          <w:b/>
          <w:color w:val="548DD4"/>
          <w:sz w:val="28"/>
          <w:szCs w:val="28"/>
        </w:rPr>
        <w:t>РАЗВИТИЕ МАЛОГО И СРЕДНЕГО ПРЕДПРИНИМАТЕЛЬСТВА</w:t>
      </w:r>
    </w:p>
    <w:p w:rsidR="008F05B7" w:rsidRDefault="008F05B7" w:rsidP="008F05B7">
      <w:pPr>
        <w:ind w:firstLine="709"/>
        <w:jc w:val="center"/>
        <w:rPr>
          <w:b/>
          <w:color w:val="548DD4"/>
          <w:sz w:val="28"/>
          <w:szCs w:val="28"/>
        </w:rPr>
      </w:pPr>
    </w:p>
    <w:p w:rsidR="008F05B7" w:rsidRDefault="008F05B7" w:rsidP="008F05B7">
      <w:pPr>
        <w:spacing w:line="288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Развитие предпринимательства в муниципальном образовании Руднянский район Смоленской области является одним из важнейших факторов дальнейшего экономического роста, а также эффективным инструментом реализации политики в области обеспечения занятости населения.</w:t>
      </w:r>
    </w:p>
    <w:p w:rsidR="008F05B7" w:rsidRDefault="008F05B7" w:rsidP="008F05B7">
      <w:pPr>
        <w:spacing w:line="288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Сектор малого и среднего бизнеса района представлен в различных отраслях экономики и устойчиво сохраняет достигнутые позиции.</w:t>
      </w:r>
    </w:p>
    <w:p w:rsidR="008F05B7" w:rsidRDefault="008F05B7" w:rsidP="008F05B7">
      <w:pPr>
        <w:widowControl w:val="0"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данным Единого реестра субъектов малого и среднего предпринимательства </w:t>
      </w:r>
      <w:r>
        <w:rPr>
          <w:color w:val="000000"/>
          <w:sz w:val="28"/>
          <w:szCs w:val="28"/>
        </w:rPr>
        <w:t>в 201</w:t>
      </w:r>
      <w:r w:rsidR="00CC1063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 xml:space="preserve"> году на территории Руднянского района зарегистрированы и осуществляют деятельность 9</w:t>
      </w:r>
      <w:r w:rsidR="00343325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 xml:space="preserve">7 субъектов предпринимательства, </w:t>
      </w:r>
      <w:r>
        <w:rPr>
          <w:sz w:val="28"/>
          <w:szCs w:val="28"/>
        </w:rPr>
        <w:t>из них 4</w:t>
      </w:r>
      <w:r w:rsidR="00343325">
        <w:rPr>
          <w:sz w:val="28"/>
          <w:szCs w:val="28"/>
        </w:rPr>
        <w:t>18</w:t>
      </w:r>
      <w:r>
        <w:rPr>
          <w:sz w:val="28"/>
          <w:szCs w:val="28"/>
        </w:rPr>
        <w:t xml:space="preserve"> – малые и средние предприятия (включая </w:t>
      </w:r>
      <w:proofErr w:type="spellStart"/>
      <w:r>
        <w:rPr>
          <w:sz w:val="28"/>
          <w:szCs w:val="28"/>
        </w:rPr>
        <w:t>микропредприятия</w:t>
      </w:r>
      <w:proofErr w:type="spellEnd"/>
      <w:r>
        <w:rPr>
          <w:sz w:val="28"/>
          <w:szCs w:val="28"/>
        </w:rPr>
        <w:t>) и 50</w:t>
      </w:r>
      <w:r w:rsidR="00343325">
        <w:rPr>
          <w:sz w:val="28"/>
          <w:szCs w:val="28"/>
        </w:rPr>
        <w:t>9</w:t>
      </w:r>
      <w:r>
        <w:rPr>
          <w:sz w:val="28"/>
          <w:szCs w:val="28"/>
        </w:rPr>
        <w:t xml:space="preserve"> – индивидуальные предприниматели. </w:t>
      </w:r>
    </w:p>
    <w:p w:rsidR="008F05B7" w:rsidRDefault="008F05B7" w:rsidP="008F05B7">
      <w:pPr>
        <w:widowControl w:val="0"/>
        <w:rPr>
          <w:sz w:val="28"/>
          <w:szCs w:val="28"/>
        </w:rPr>
      </w:pPr>
    </w:p>
    <w:p w:rsidR="008F05B7" w:rsidRDefault="00343325" w:rsidP="008F05B7">
      <w:pPr>
        <w:widowControl w:val="0"/>
        <w:jc w:val="center"/>
        <w:rPr>
          <w:sz w:val="28"/>
          <w:szCs w:val="28"/>
        </w:rPr>
      </w:pPr>
      <w:r w:rsidRPr="001031D5">
        <w:rPr>
          <w:b/>
          <w:noProof/>
          <w:color w:val="1F497D" w:themeColor="text2"/>
          <w:sz w:val="28"/>
          <w:szCs w:val="28"/>
        </w:rPr>
        <w:drawing>
          <wp:inline distT="0" distB="0" distL="0" distR="0" wp14:anchorId="720CE308" wp14:editId="736EAD41">
            <wp:extent cx="5940425" cy="3577129"/>
            <wp:effectExtent l="0" t="0" r="22225" b="23495"/>
            <wp:docPr id="7170" name="Диаграмма 71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8F05B7" w:rsidRDefault="008F05B7" w:rsidP="008F05B7">
      <w:pPr>
        <w:pStyle w:val="a3"/>
        <w:spacing w:line="360" w:lineRule="auto"/>
        <w:ind w:firstLine="709"/>
        <w:rPr>
          <w:sz w:val="28"/>
          <w:szCs w:val="28"/>
        </w:rPr>
      </w:pPr>
    </w:p>
    <w:p w:rsidR="008F05B7" w:rsidRPr="0097361E" w:rsidRDefault="008F05B7" w:rsidP="008F05B7">
      <w:pPr>
        <w:pStyle w:val="a3"/>
        <w:spacing w:line="288" w:lineRule="auto"/>
        <w:ind w:firstLine="709"/>
        <w:rPr>
          <w:sz w:val="28"/>
          <w:szCs w:val="28"/>
        </w:rPr>
      </w:pPr>
      <w:r w:rsidRPr="0097361E">
        <w:rPr>
          <w:sz w:val="28"/>
          <w:szCs w:val="28"/>
        </w:rPr>
        <w:t>В последние годы отраслевая структура субъектов предпринимательства достаточно широко представлена в различных сферах деятельности и практически не меняется</w:t>
      </w:r>
      <w:r>
        <w:rPr>
          <w:sz w:val="28"/>
          <w:szCs w:val="28"/>
        </w:rPr>
        <w:t>.</w:t>
      </w:r>
    </w:p>
    <w:p w:rsidR="001B4FDC" w:rsidRDefault="001B4FDC" w:rsidP="008F05B7">
      <w:pPr>
        <w:pStyle w:val="a7"/>
        <w:spacing w:line="288" w:lineRule="auto"/>
        <w:ind w:firstLine="709"/>
        <w:rPr>
          <w:b/>
          <w:lang w:val="ru-RU"/>
        </w:rPr>
      </w:pPr>
    </w:p>
    <w:p w:rsidR="001B4FDC" w:rsidRDefault="001B4FDC" w:rsidP="008F05B7">
      <w:pPr>
        <w:pStyle w:val="a7"/>
        <w:spacing w:line="288" w:lineRule="auto"/>
        <w:ind w:firstLine="709"/>
        <w:rPr>
          <w:b/>
          <w:lang w:val="ru-RU"/>
        </w:rPr>
      </w:pPr>
    </w:p>
    <w:p w:rsidR="008F05B7" w:rsidRPr="0097361E" w:rsidRDefault="008F05B7" w:rsidP="008F05B7">
      <w:pPr>
        <w:pStyle w:val="a7"/>
        <w:spacing w:line="288" w:lineRule="auto"/>
        <w:ind w:firstLine="709"/>
        <w:rPr>
          <w:b/>
        </w:rPr>
      </w:pPr>
      <w:r w:rsidRPr="0097361E">
        <w:rPr>
          <w:b/>
        </w:rPr>
        <w:lastRenderedPageBreak/>
        <w:t>Отраслевая структура малых и средних предприятий:</w:t>
      </w:r>
    </w:p>
    <w:p w:rsidR="008F05B7" w:rsidRPr="00555162" w:rsidRDefault="008F05B7" w:rsidP="008F05B7">
      <w:pPr>
        <w:pStyle w:val="a7"/>
        <w:spacing w:line="288" w:lineRule="auto"/>
        <w:ind w:firstLine="709"/>
      </w:pP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оптовая и розничная торговля, общественное питание и бытовые услуги – более 50 % от общего количества малых и средних предприятий;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ремонт автотранспорта и грузоперевозки – 13 %;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обрабатывающие производства – 12 %;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строительство – 6 %;</w:t>
      </w:r>
    </w:p>
    <w:p w:rsidR="008F05B7" w:rsidRPr="00555162" w:rsidRDefault="008F05B7" w:rsidP="008F05B7">
      <w:pPr>
        <w:pStyle w:val="a7"/>
        <w:numPr>
          <w:ilvl w:val="0"/>
          <w:numId w:val="1"/>
        </w:numPr>
        <w:spacing w:line="288" w:lineRule="auto"/>
        <w:ind w:left="0" w:firstLine="709"/>
        <w:jc w:val="both"/>
      </w:pPr>
      <w:r w:rsidRPr="00555162">
        <w:t>прочие – 19 %.</w:t>
      </w:r>
    </w:p>
    <w:p w:rsidR="008F05B7" w:rsidRDefault="008F05B7" w:rsidP="008F05B7">
      <w:pPr>
        <w:spacing w:line="288" w:lineRule="auto"/>
        <w:jc w:val="both"/>
      </w:pPr>
    </w:p>
    <w:p w:rsidR="008F05B7" w:rsidRPr="0097361E" w:rsidRDefault="008F05B7" w:rsidP="008F05B7">
      <w:pPr>
        <w:spacing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color w:val="000000"/>
          <w:sz w:val="28"/>
          <w:szCs w:val="28"/>
        </w:rPr>
        <w:t>Развитие данных сфер деятельности положительно отразится на поступлении налогов в бюджеты всех уровней.</w:t>
      </w:r>
    </w:p>
    <w:p w:rsidR="008F05B7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color w:val="000000"/>
          <w:sz w:val="28"/>
          <w:szCs w:val="28"/>
        </w:rPr>
        <w:t>На территории Руднянского района</w:t>
      </w:r>
      <w:r w:rsidRPr="0097361E">
        <w:rPr>
          <w:color w:val="2D2E2E"/>
          <w:sz w:val="28"/>
          <w:szCs w:val="28"/>
        </w:rPr>
        <w:t xml:space="preserve"> </w:t>
      </w:r>
      <w:r w:rsidRPr="0097361E">
        <w:rPr>
          <w:color w:val="000000"/>
          <w:sz w:val="28"/>
          <w:szCs w:val="28"/>
        </w:rPr>
        <w:t>создаются благоприятные условия для ведения бизнеса.</w:t>
      </w:r>
    </w:p>
    <w:p w:rsidR="008F05B7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color w:val="000000"/>
          <w:sz w:val="28"/>
          <w:szCs w:val="28"/>
        </w:rPr>
        <w:t xml:space="preserve">Сегодня властями разных уровней предпринимательскому сообществу оказываются различные виды поддержки, такие как финансовая, имущественная, консультационная и информационная. 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color w:val="000000"/>
          <w:sz w:val="28"/>
          <w:szCs w:val="28"/>
        </w:rPr>
      </w:pPr>
      <w:r w:rsidRPr="0097361E">
        <w:rPr>
          <w:sz w:val="28"/>
          <w:szCs w:val="28"/>
        </w:rPr>
        <w:t>Муниципальной программой «Создание благоприятного предпринимательского климата на территории муниципального образования Руднянский район Смоленской области» разработан комплексный план действий по обеспечению благоприятной среды для развития малого и среднего предпринимательства.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 xml:space="preserve">Целевыми показателями реализации указанной программы являются: 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количества субъектов малого и среднего предпринимательства, осуществляющих деятельность на территории муниципального образования Руднянский район Смоленской области;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оборота субъектов малого и среднего предпринимательства, осуществляющих деятельность на территории муниципального образования Руднянский район Смоленской области;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доли занятого населения в секторе малого и среднего предпринимательства в общей численности занятого населения муниципального образования Руднянский район Смоленской области;</w:t>
      </w:r>
    </w:p>
    <w:p w:rsidR="008F05B7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rFonts w:eastAsia="Calibri"/>
          <w:sz w:val="28"/>
          <w:szCs w:val="28"/>
        </w:rPr>
        <w:t>- увеличение доли обрабатывающей промышленности в обороте субъектов малого и среднего предпринимательства.</w:t>
      </w:r>
    </w:p>
    <w:p w:rsidR="008F05B7" w:rsidRPr="00F31359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rFonts w:eastAsia="Calibri"/>
          <w:b/>
          <w:sz w:val="28"/>
          <w:szCs w:val="28"/>
        </w:rPr>
      </w:pPr>
      <w:r w:rsidRPr="0097361E">
        <w:rPr>
          <w:sz w:val="28"/>
          <w:szCs w:val="28"/>
        </w:rPr>
        <w:t>В рамках данной программы в 201</w:t>
      </w:r>
      <w:r w:rsidR="00F547F4">
        <w:rPr>
          <w:sz w:val="28"/>
          <w:szCs w:val="28"/>
          <w:lang w:val="ru-RU"/>
        </w:rPr>
        <w:t>9</w:t>
      </w:r>
      <w:r w:rsidRPr="0097361E">
        <w:rPr>
          <w:sz w:val="28"/>
          <w:szCs w:val="28"/>
        </w:rPr>
        <w:t xml:space="preserve"> году проведены следующие мероприятия:</w:t>
      </w:r>
    </w:p>
    <w:p w:rsidR="008F05B7" w:rsidRPr="0097361E" w:rsidRDefault="008F05B7" w:rsidP="008F05B7">
      <w:pPr>
        <w:pStyle w:val="a3"/>
        <w:spacing w:before="0" w:beforeAutospacing="0" w:after="0" w:afterAutospacing="0"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совершенствование нормативной правовой базы и мониторинг деятельности субъектов малого и среднего предпринимательства;</w:t>
      </w:r>
    </w:p>
    <w:p w:rsidR="008F05B7" w:rsidRPr="0097361E" w:rsidRDefault="008F05B7" w:rsidP="008F05B7">
      <w:pPr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lastRenderedPageBreak/>
        <w:t>- оказание имущественной поддержки субъектам малого и среднего предпринимательства;</w:t>
      </w:r>
    </w:p>
    <w:p w:rsidR="008F05B7" w:rsidRPr="0097361E" w:rsidRDefault="008F05B7" w:rsidP="008F05B7">
      <w:pPr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оказание финансовой поддержки субъектам малого предпринимательства.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предоставление субъектам малого и среднего предпринимательства организационной, информационной и консультационной поддержки.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мероприятия по организации и проведению информационной кампании по формированию положительного образа предпринимателя, популяризации предпринимательства в обществе;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содействие в подготовке, переподготовке и повышении квалификации кадров малого и среднего предпринимательства;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организация работы координационных (совещательных) органов по малому и среднему предпринимательству;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содействие росту конкурентоспособности и продвижению продукции субъектов малого и среднего предпринимательства на товарные рынки;</w:t>
      </w:r>
    </w:p>
    <w:p w:rsidR="008F05B7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>- содействие деятельности некоммерческих организаций, выражающих интересы субъектов малого и среднего предпринимательства, Аппарату Уполномоченного по защите прав предпринимателей в Смоленской области.</w:t>
      </w:r>
    </w:p>
    <w:p w:rsidR="008F05B7" w:rsidRPr="0097361E" w:rsidRDefault="008F05B7" w:rsidP="008F05B7">
      <w:pPr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97361E">
        <w:rPr>
          <w:sz w:val="28"/>
          <w:szCs w:val="28"/>
        </w:rPr>
        <w:t xml:space="preserve">Созданный Совет по экономическому развитию и предпринимательству при Главе муниципального образования Руднянский район Смоленской области обеспечивает рассмотрение вопросов улучшения инвестиционного климата, повышения экономического потенциала района, развития и поддержки предпринимательства. 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Согласно прогнозу в 20</w:t>
      </w:r>
      <w:r w:rsidR="008D0BBA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>-202</w:t>
      </w:r>
      <w:r w:rsidR="008D0BBA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 xml:space="preserve"> годах ожидается небольшой рост количества субъектов малого и среднего бизнеса.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Число субъектов малого и среднего предпринимательства в расчете на 10 тыс. человек населения составит: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</w:t>
      </w:r>
      <w:r w:rsidR="008D0BBA">
        <w:rPr>
          <w:color w:val="000000"/>
          <w:sz w:val="28"/>
          <w:szCs w:val="28"/>
        </w:rPr>
        <w:t>19</w:t>
      </w:r>
      <w:r>
        <w:rPr>
          <w:color w:val="000000"/>
          <w:sz w:val="28"/>
          <w:szCs w:val="28"/>
        </w:rPr>
        <w:t xml:space="preserve"> год – </w:t>
      </w:r>
      <w:r w:rsidR="008D0BBA">
        <w:rPr>
          <w:color w:val="000000"/>
          <w:sz w:val="28"/>
          <w:szCs w:val="28"/>
        </w:rPr>
        <w:t xml:space="preserve">379 </w:t>
      </w:r>
      <w:r>
        <w:rPr>
          <w:color w:val="000000"/>
          <w:sz w:val="28"/>
          <w:szCs w:val="28"/>
        </w:rPr>
        <w:t>единиц;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</w:t>
      </w:r>
      <w:r w:rsidR="008D0BBA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 xml:space="preserve"> год – 4</w:t>
      </w:r>
      <w:r w:rsidR="008D0BBA">
        <w:rPr>
          <w:color w:val="000000"/>
          <w:sz w:val="28"/>
          <w:szCs w:val="28"/>
        </w:rPr>
        <w:t>05</w:t>
      </w:r>
      <w:r>
        <w:rPr>
          <w:color w:val="000000"/>
          <w:sz w:val="28"/>
          <w:szCs w:val="28"/>
        </w:rPr>
        <w:t xml:space="preserve"> единиц;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</w:t>
      </w:r>
      <w:r w:rsidR="008D0BBA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 xml:space="preserve"> год – 4</w:t>
      </w:r>
      <w:r w:rsidR="008D0BBA">
        <w:rPr>
          <w:color w:val="000000"/>
          <w:sz w:val="28"/>
          <w:szCs w:val="28"/>
        </w:rPr>
        <w:t>16</w:t>
      </w:r>
      <w:r>
        <w:rPr>
          <w:color w:val="000000"/>
          <w:sz w:val="28"/>
          <w:szCs w:val="28"/>
        </w:rPr>
        <w:t xml:space="preserve"> единиц;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</w:t>
      </w:r>
      <w:r w:rsidR="008D0BBA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 xml:space="preserve"> год – 4</w:t>
      </w:r>
      <w:r w:rsidR="008D0BBA">
        <w:rPr>
          <w:color w:val="000000"/>
          <w:sz w:val="28"/>
          <w:szCs w:val="28"/>
        </w:rPr>
        <w:t>22</w:t>
      </w:r>
      <w:r>
        <w:rPr>
          <w:color w:val="000000"/>
          <w:sz w:val="28"/>
          <w:szCs w:val="28"/>
        </w:rPr>
        <w:t xml:space="preserve"> единиц.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Доля среднесписочной численности работников (без внешних совместителей) малых и средних предприятий в среднесписочной численности работников (без внешних совместителей) всех предприятий и организаций в 201</w:t>
      </w:r>
      <w:r w:rsidR="008D0BBA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 xml:space="preserve"> году составила </w:t>
      </w:r>
      <w:r w:rsidR="008D0BBA">
        <w:rPr>
          <w:color w:val="000000"/>
          <w:sz w:val="28"/>
          <w:szCs w:val="28"/>
        </w:rPr>
        <w:t>43,8</w:t>
      </w:r>
      <w:r>
        <w:rPr>
          <w:color w:val="000000"/>
          <w:sz w:val="28"/>
          <w:szCs w:val="28"/>
        </w:rPr>
        <w:t xml:space="preserve"> %. В прогнозном периоде ожидается: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</w:t>
      </w:r>
      <w:r w:rsidR="008D0BBA">
        <w:rPr>
          <w:color w:val="000000"/>
          <w:sz w:val="28"/>
          <w:szCs w:val="28"/>
        </w:rPr>
        <w:t>20</w:t>
      </w:r>
      <w:r>
        <w:rPr>
          <w:color w:val="000000"/>
          <w:sz w:val="28"/>
          <w:szCs w:val="28"/>
        </w:rPr>
        <w:t xml:space="preserve"> год – </w:t>
      </w:r>
      <w:r w:rsidR="008D0BBA">
        <w:rPr>
          <w:color w:val="000000"/>
          <w:sz w:val="28"/>
          <w:szCs w:val="28"/>
        </w:rPr>
        <w:t>44</w:t>
      </w:r>
      <w:r>
        <w:rPr>
          <w:color w:val="000000"/>
          <w:sz w:val="28"/>
          <w:szCs w:val="28"/>
        </w:rPr>
        <w:t xml:space="preserve"> %;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</w:t>
      </w:r>
      <w:r w:rsidR="008D0BBA">
        <w:rPr>
          <w:color w:val="000000"/>
          <w:sz w:val="28"/>
          <w:szCs w:val="28"/>
        </w:rPr>
        <w:t>1</w:t>
      </w:r>
      <w:r>
        <w:rPr>
          <w:color w:val="000000"/>
          <w:sz w:val="28"/>
          <w:szCs w:val="28"/>
        </w:rPr>
        <w:t xml:space="preserve"> год – 44,</w:t>
      </w:r>
      <w:r w:rsidR="008D0BBA"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 xml:space="preserve"> %;</w:t>
      </w:r>
    </w:p>
    <w:p w:rsidR="008F05B7" w:rsidRDefault="008F05B7" w:rsidP="008F05B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- 202</w:t>
      </w:r>
      <w:r w:rsidR="008D0BBA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 xml:space="preserve"> год – 44,</w:t>
      </w:r>
      <w:r w:rsidR="008D0BBA">
        <w:rPr>
          <w:color w:val="000000"/>
          <w:sz w:val="28"/>
          <w:szCs w:val="28"/>
        </w:rPr>
        <w:t>7</w:t>
      </w:r>
      <w:r>
        <w:rPr>
          <w:color w:val="000000"/>
          <w:sz w:val="28"/>
          <w:szCs w:val="28"/>
        </w:rPr>
        <w:t xml:space="preserve"> %.</w:t>
      </w:r>
    </w:p>
    <w:p w:rsidR="008F05B7" w:rsidRPr="00FD5E03" w:rsidRDefault="008F05B7" w:rsidP="008F05B7">
      <w:pPr>
        <w:pStyle w:val="a7"/>
        <w:ind w:firstLine="709"/>
        <w:jc w:val="both"/>
        <w:rPr>
          <w:b/>
          <w:color w:val="000000"/>
        </w:rPr>
      </w:pPr>
      <w:r>
        <w:rPr>
          <w:color w:val="000000"/>
        </w:rPr>
        <w:t>На территории района</w:t>
      </w:r>
      <w:r>
        <w:rPr>
          <w:color w:val="2D2E2E"/>
        </w:rPr>
        <w:t xml:space="preserve"> </w:t>
      </w:r>
      <w:r>
        <w:rPr>
          <w:color w:val="000000"/>
        </w:rPr>
        <w:t>созданы благоприятные условия для ведения бизнеса.</w:t>
      </w:r>
    </w:p>
    <w:p w:rsidR="008F05B7" w:rsidRDefault="008F05B7" w:rsidP="008F05B7">
      <w:pPr>
        <w:pStyle w:val="a7"/>
        <w:ind w:firstLine="709"/>
        <w:jc w:val="both"/>
      </w:pPr>
    </w:p>
    <w:p w:rsidR="001B4FDC" w:rsidRDefault="008F05B7" w:rsidP="008F05B7">
      <w:pPr>
        <w:pStyle w:val="a7"/>
        <w:tabs>
          <w:tab w:val="left" w:pos="2690"/>
          <w:tab w:val="center" w:pos="5457"/>
        </w:tabs>
        <w:ind w:firstLine="709"/>
        <w:jc w:val="left"/>
        <w:rPr>
          <w:b/>
          <w:color w:val="0070C0"/>
          <w:lang w:val="ru-RU"/>
        </w:rPr>
      </w:pPr>
      <w:r>
        <w:rPr>
          <w:b/>
        </w:rPr>
        <w:tab/>
      </w:r>
      <w:r w:rsidRPr="0020553A">
        <w:rPr>
          <w:b/>
          <w:color w:val="0070C0"/>
        </w:rPr>
        <w:t xml:space="preserve">             </w:t>
      </w:r>
    </w:p>
    <w:p w:rsidR="008F05B7" w:rsidRPr="0020553A" w:rsidRDefault="008F05B7" w:rsidP="001B4FDC">
      <w:pPr>
        <w:pStyle w:val="a7"/>
        <w:tabs>
          <w:tab w:val="left" w:pos="2690"/>
          <w:tab w:val="center" w:pos="5457"/>
        </w:tabs>
        <w:ind w:firstLine="709"/>
        <w:rPr>
          <w:b/>
          <w:color w:val="0070C0"/>
        </w:rPr>
      </w:pPr>
      <w:r w:rsidRPr="0020553A">
        <w:rPr>
          <w:b/>
          <w:color w:val="0070C0"/>
        </w:rPr>
        <w:lastRenderedPageBreak/>
        <w:t>ИНВЕСТИЦИИ</w:t>
      </w:r>
    </w:p>
    <w:p w:rsidR="008F05B7" w:rsidRDefault="008F05B7" w:rsidP="008F05B7">
      <w:pPr>
        <w:pStyle w:val="a9"/>
        <w:jc w:val="both"/>
        <w:rPr>
          <w:szCs w:val="28"/>
          <w:lang w:val="ru-RU"/>
        </w:rPr>
      </w:pPr>
      <w:r w:rsidRPr="009C72F0">
        <w:t xml:space="preserve">            В рамках реализации на территории района инвестиционной политики предприятиями вс</w:t>
      </w:r>
      <w:r w:rsidR="008D0BBA">
        <w:t>ех форм собственности за</w:t>
      </w:r>
      <w:r>
        <w:t xml:space="preserve"> 201</w:t>
      </w:r>
      <w:r w:rsidR="008D0BBA">
        <w:rPr>
          <w:lang w:val="ru-RU"/>
        </w:rPr>
        <w:t>9</w:t>
      </w:r>
      <w:r w:rsidRPr="009C72F0">
        <w:t xml:space="preserve"> год  освоено </w:t>
      </w:r>
      <w:r w:rsidR="008D0BBA">
        <w:rPr>
          <w:lang w:val="ru-RU"/>
        </w:rPr>
        <w:t>1314,916</w:t>
      </w:r>
      <w:r w:rsidRPr="009C72F0">
        <w:t xml:space="preserve"> млн.</w:t>
      </w:r>
      <w:r w:rsidR="008D0BBA">
        <w:rPr>
          <w:lang w:val="ru-RU"/>
        </w:rPr>
        <w:t xml:space="preserve"> </w:t>
      </w:r>
      <w:r w:rsidRPr="009C72F0">
        <w:t>рублей капитальных вложений.</w:t>
      </w:r>
      <w:r w:rsidRPr="00302B07">
        <w:rPr>
          <w:szCs w:val="28"/>
        </w:rPr>
        <w:t xml:space="preserve"> </w:t>
      </w:r>
    </w:p>
    <w:p w:rsidR="008D0BBA" w:rsidRDefault="008D0BBA" w:rsidP="008D0BBA">
      <w:pPr>
        <w:pStyle w:val="a9"/>
        <w:ind w:firstLine="709"/>
        <w:jc w:val="both"/>
        <w:rPr>
          <w:rFonts w:eastAsiaTheme="minorEastAsia"/>
          <w:szCs w:val="28"/>
        </w:rPr>
      </w:pPr>
      <w:r>
        <w:rPr>
          <w:rFonts w:eastAsiaTheme="minorEastAsia"/>
          <w:szCs w:val="28"/>
        </w:rPr>
        <w:t>П</w:t>
      </w:r>
      <w:r w:rsidRPr="001D4B77">
        <w:rPr>
          <w:rFonts w:eastAsiaTheme="minorEastAsia"/>
          <w:szCs w:val="28"/>
        </w:rPr>
        <w:t xml:space="preserve">родолжается планомерная газификация населенных пунктов. </w:t>
      </w:r>
    </w:p>
    <w:p w:rsidR="008D0BBA" w:rsidRDefault="008D0BBA" w:rsidP="008D0BBA">
      <w:pPr>
        <w:pStyle w:val="a9"/>
        <w:ind w:firstLine="709"/>
        <w:jc w:val="both"/>
        <w:rPr>
          <w:szCs w:val="28"/>
        </w:rPr>
      </w:pPr>
      <w:r>
        <w:rPr>
          <w:szCs w:val="28"/>
        </w:rPr>
        <w:t xml:space="preserve">В этом году </w:t>
      </w:r>
      <w:r w:rsidRPr="008D4F6B">
        <w:rPr>
          <w:szCs w:val="28"/>
        </w:rPr>
        <w:t xml:space="preserve">для теплоснабжения жилого дома </w:t>
      </w:r>
      <w:r>
        <w:rPr>
          <w:szCs w:val="28"/>
        </w:rPr>
        <w:t>4 по улице Смоленская в городе построена к</w:t>
      </w:r>
      <w:r w:rsidRPr="008D4F6B">
        <w:rPr>
          <w:szCs w:val="28"/>
        </w:rPr>
        <w:t xml:space="preserve">отельная на газовом топливе </w:t>
      </w:r>
      <w:r>
        <w:rPr>
          <w:szCs w:val="28"/>
        </w:rPr>
        <w:t xml:space="preserve"> стоимостью 3 млн. руб.</w:t>
      </w:r>
    </w:p>
    <w:p w:rsidR="008D0BBA" w:rsidRPr="008D4F6B" w:rsidRDefault="008D0BBA" w:rsidP="008D0BBA">
      <w:pPr>
        <w:tabs>
          <w:tab w:val="left" w:pos="2745"/>
        </w:tabs>
        <w:ind w:firstLine="682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8D4F6B">
        <w:rPr>
          <w:sz w:val="28"/>
          <w:szCs w:val="28"/>
        </w:rPr>
        <w:t xml:space="preserve">ля газификации жилой зоны и объектов социально-культурной сферы </w:t>
      </w:r>
      <w:r>
        <w:rPr>
          <w:sz w:val="28"/>
          <w:szCs w:val="28"/>
        </w:rPr>
        <w:t>в деревне</w:t>
      </w:r>
      <w:r w:rsidRPr="008D4F6B">
        <w:rPr>
          <w:sz w:val="28"/>
          <w:szCs w:val="28"/>
        </w:rPr>
        <w:t xml:space="preserve"> </w:t>
      </w:r>
      <w:proofErr w:type="spellStart"/>
      <w:r w:rsidRPr="008D4F6B">
        <w:rPr>
          <w:sz w:val="28"/>
          <w:szCs w:val="28"/>
        </w:rPr>
        <w:t>Любавичи</w:t>
      </w:r>
      <w:proofErr w:type="spellEnd"/>
      <w:r w:rsidRPr="008D4F6B">
        <w:rPr>
          <w:sz w:val="28"/>
          <w:szCs w:val="28"/>
        </w:rPr>
        <w:t xml:space="preserve">  </w:t>
      </w:r>
      <w:proofErr w:type="gramStart"/>
      <w:r w:rsidRPr="008D4F6B">
        <w:rPr>
          <w:sz w:val="28"/>
          <w:szCs w:val="28"/>
        </w:rPr>
        <w:t>построены 9 км сетей га</w:t>
      </w:r>
      <w:r>
        <w:rPr>
          <w:sz w:val="28"/>
          <w:szCs w:val="28"/>
        </w:rPr>
        <w:t xml:space="preserve">зопровода высокого давления от деревни </w:t>
      </w:r>
      <w:proofErr w:type="spellStart"/>
      <w:r>
        <w:rPr>
          <w:sz w:val="28"/>
          <w:szCs w:val="28"/>
        </w:rPr>
        <w:t>Казимирово</w:t>
      </w:r>
      <w:proofErr w:type="spellEnd"/>
      <w:r w:rsidRPr="008D4F6B">
        <w:rPr>
          <w:sz w:val="28"/>
          <w:szCs w:val="28"/>
        </w:rPr>
        <w:t xml:space="preserve"> установлен</w:t>
      </w:r>
      <w:proofErr w:type="gramEnd"/>
      <w:r w:rsidRPr="008D4F6B">
        <w:rPr>
          <w:sz w:val="28"/>
          <w:szCs w:val="28"/>
        </w:rPr>
        <w:t xml:space="preserve"> </w:t>
      </w:r>
      <w:r>
        <w:rPr>
          <w:sz w:val="28"/>
          <w:szCs w:val="28"/>
        </w:rPr>
        <w:t>блочный</w:t>
      </w:r>
      <w:r w:rsidRPr="008D4F6B">
        <w:rPr>
          <w:sz w:val="28"/>
          <w:szCs w:val="28"/>
        </w:rPr>
        <w:t xml:space="preserve"> газор</w:t>
      </w:r>
      <w:r>
        <w:rPr>
          <w:sz w:val="28"/>
          <w:szCs w:val="28"/>
        </w:rPr>
        <w:t>егуляторный пункт.</w:t>
      </w:r>
    </w:p>
    <w:p w:rsidR="008D0BBA" w:rsidRPr="008D4F6B" w:rsidRDefault="008D0BBA" w:rsidP="008D0BBA">
      <w:pPr>
        <w:tabs>
          <w:tab w:val="left" w:pos="2745"/>
        </w:tabs>
        <w:ind w:firstLine="682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8D4F6B">
        <w:rPr>
          <w:sz w:val="28"/>
          <w:szCs w:val="28"/>
        </w:rPr>
        <w:t>азработана проектно-сметная документация по объекту: «Межпоселковый газопровод высокого давления до дер</w:t>
      </w:r>
      <w:r>
        <w:rPr>
          <w:sz w:val="28"/>
          <w:szCs w:val="28"/>
        </w:rPr>
        <w:t>евни</w:t>
      </w:r>
      <w:r w:rsidRPr="008D4F6B">
        <w:rPr>
          <w:sz w:val="28"/>
          <w:szCs w:val="28"/>
        </w:rPr>
        <w:t xml:space="preserve"> Стаи». Начало строительства данного объекта запланировано на </w:t>
      </w:r>
      <w:r>
        <w:rPr>
          <w:sz w:val="28"/>
          <w:szCs w:val="28"/>
        </w:rPr>
        <w:t>первый квартал</w:t>
      </w:r>
      <w:r w:rsidRPr="008D4F6B">
        <w:rPr>
          <w:sz w:val="28"/>
          <w:szCs w:val="28"/>
        </w:rPr>
        <w:t xml:space="preserve"> 2020 г.</w:t>
      </w:r>
    </w:p>
    <w:p w:rsidR="008F05B7" w:rsidRDefault="008F05B7" w:rsidP="008F05B7">
      <w:pPr>
        <w:jc w:val="both"/>
        <w:rPr>
          <w:sz w:val="28"/>
          <w:szCs w:val="28"/>
        </w:rPr>
      </w:pPr>
      <w:r w:rsidRPr="00302B07">
        <w:rPr>
          <w:sz w:val="28"/>
          <w:szCs w:val="28"/>
        </w:rPr>
        <w:t xml:space="preserve">      За 201</w:t>
      </w:r>
      <w:r w:rsidR="008D0BBA">
        <w:rPr>
          <w:sz w:val="28"/>
          <w:szCs w:val="28"/>
        </w:rPr>
        <w:t>9</w:t>
      </w:r>
      <w:r w:rsidRPr="00302B07">
        <w:rPr>
          <w:sz w:val="28"/>
          <w:szCs w:val="28"/>
        </w:rPr>
        <w:t xml:space="preserve"> год введено в эксплуатацию </w:t>
      </w:r>
      <w:r w:rsidR="00D50700">
        <w:rPr>
          <w:sz w:val="28"/>
          <w:szCs w:val="28"/>
        </w:rPr>
        <w:t>2,1</w:t>
      </w:r>
      <w:r w:rsidRPr="00302B07">
        <w:rPr>
          <w:sz w:val="28"/>
          <w:szCs w:val="28"/>
        </w:rPr>
        <w:t xml:space="preserve"> тыс. </w:t>
      </w:r>
      <w:proofErr w:type="spellStart"/>
      <w:r w:rsidRPr="00302B07">
        <w:rPr>
          <w:sz w:val="28"/>
          <w:szCs w:val="28"/>
        </w:rPr>
        <w:t>кв.м</w:t>
      </w:r>
      <w:proofErr w:type="spellEnd"/>
      <w:r w:rsidRPr="00302B07">
        <w:rPr>
          <w:sz w:val="28"/>
          <w:szCs w:val="28"/>
        </w:rPr>
        <w:t>. жилого фонда.</w:t>
      </w:r>
    </w:p>
    <w:p w:rsidR="001220B9" w:rsidRDefault="001220B9" w:rsidP="001220B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реализации национального проекта «Формирование комфортной городской среды»  был реализован региональный проект по обустройству общественных территорий: </w:t>
      </w:r>
    </w:p>
    <w:p w:rsidR="001220B9" w:rsidRDefault="001220B9" w:rsidP="001220B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1. Полностью обновлен облик «Парка Героев» в г. Рудня. Размер освоенных средств 6,3 млн. рублей;</w:t>
      </w:r>
    </w:p>
    <w:p w:rsidR="001220B9" w:rsidRPr="008D4F6B" w:rsidRDefault="001220B9" w:rsidP="001220B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2. Построена «Детская игровая площадка п. Голынки». Размер освоенных средств 2,2 млн. рублей.</w:t>
      </w:r>
    </w:p>
    <w:p w:rsidR="001220B9" w:rsidRDefault="001220B9" w:rsidP="001220B9">
      <w:pPr>
        <w:jc w:val="both"/>
        <w:rPr>
          <w:sz w:val="28"/>
          <w:szCs w:val="28"/>
        </w:rPr>
      </w:pPr>
    </w:p>
    <w:p w:rsidR="008F05B7" w:rsidRDefault="008F05B7" w:rsidP="00D50700">
      <w:pPr>
        <w:jc w:val="both"/>
        <w:rPr>
          <w:sz w:val="32"/>
          <w:szCs w:val="32"/>
        </w:rPr>
      </w:pPr>
      <w:r w:rsidRPr="00302B07">
        <w:rPr>
          <w:sz w:val="28"/>
          <w:szCs w:val="28"/>
        </w:rPr>
        <w:t xml:space="preserve">       </w:t>
      </w:r>
      <w:r w:rsidRPr="00891726">
        <w:rPr>
          <w:sz w:val="32"/>
          <w:szCs w:val="32"/>
        </w:rPr>
        <w:t xml:space="preserve">        </w:t>
      </w:r>
    </w:p>
    <w:p w:rsidR="008F05B7" w:rsidRPr="0020553A" w:rsidRDefault="008F05B7" w:rsidP="008F05B7">
      <w:pPr>
        <w:jc w:val="center"/>
        <w:rPr>
          <w:b/>
          <w:color w:val="0070C0"/>
          <w:sz w:val="32"/>
          <w:szCs w:val="32"/>
        </w:rPr>
      </w:pPr>
      <w:r w:rsidRPr="0020553A">
        <w:rPr>
          <w:b/>
          <w:color w:val="0070C0"/>
          <w:sz w:val="32"/>
          <w:szCs w:val="32"/>
        </w:rPr>
        <w:t>СЕЛЬСКОЕ ХОЗЯЙСТВО</w:t>
      </w:r>
    </w:p>
    <w:tbl>
      <w:tblPr>
        <w:tblW w:w="87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2"/>
        <w:gridCol w:w="3196"/>
        <w:gridCol w:w="1134"/>
        <w:gridCol w:w="1134"/>
        <w:gridCol w:w="1276"/>
        <w:gridCol w:w="1155"/>
      </w:tblGrid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  <w:rPr>
                <w:b/>
              </w:rPr>
            </w:pPr>
            <w:r w:rsidRPr="00ED2E1C">
              <w:rPr>
                <w:b/>
              </w:rPr>
              <w:t xml:space="preserve">№ </w:t>
            </w:r>
            <w:proofErr w:type="gramStart"/>
            <w:r w:rsidRPr="00ED2E1C">
              <w:rPr>
                <w:b/>
              </w:rPr>
              <w:t>п</w:t>
            </w:r>
            <w:proofErr w:type="gramEnd"/>
            <w:r w:rsidRPr="00ED2E1C">
              <w:rPr>
                <w:b/>
              </w:rPr>
              <w:t>/п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  <w:rPr>
                <w:b/>
              </w:rPr>
            </w:pPr>
            <w:r w:rsidRPr="00ED2E1C">
              <w:rPr>
                <w:b/>
              </w:rPr>
              <w:t>Показатели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  <w:rPr>
                <w:b/>
              </w:rPr>
            </w:pPr>
            <w:r w:rsidRPr="00ED2E1C">
              <w:rPr>
                <w:b/>
              </w:rPr>
              <w:t>Ед. изм.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  <w:rPr>
                <w:b/>
              </w:rPr>
            </w:pPr>
            <w:r w:rsidRPr="00ED2E1C">
              <w:rPr>
                <w:b/>
              </w:rPr>
              <w:t>2018 г.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rPr>
                <w:b/>
              </w:rPr>
            </w:pPr>
            <w:r w:rsidRPr="00ED2E1C">
              <w:rPr>
                <w:b/>
              </w:rPr>
              <w:t>2019 г.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rPr>
                <w:b/>
              </w:rPr>
            </w:pPr>
            <w:r w:rsidRPr="00ED2E1C">
              <w:rPr>
                <w:b/>
              </w:rPr>
              <w:t>% к 2018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1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Посевная площадь, 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24414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23994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98</w:t>
            </w:r>
          </w:p>
        </w:tc>
      </w:tr>
      <w:tr w:rsidR="00ED2E1C" w:rsidRPr="00ED2E1C" w:rsidTr="00377470">
        <w:trPr>
          <w:trHeight w:val="373"/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2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 xml:space="preserve">в </w:t>
            </w:r>
            <w:proofErr w:type="spellStart"/>
            <w:r w:rsidRPr="00ED2E1C">
              <w:t>т.ч</w:t>
            </w:r>
            <w:proofErr w:type="spellEnd"/>
            <w:r w:rsidRPr="00ED2E1C">
              <w:t>. зерновых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3939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3816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97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Производство зерна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8097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8042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99,3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4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Производство картофеля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3562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4111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115,4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5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Урожайность зерновых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ц/га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20,6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21,1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102,4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6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 xml:space="preserve">Урожайность картофеля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ц/га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117,6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139,6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118,7</w:t>
            </w:r>
          </w:p>
        </w:tc>
      </w:tr>
      <w:tr w:rsidR="00ED2E1C" w:rsidRPr="00ED2E1C" w:rsidTr="00377470">
        <w:trPr>
          <w:trHeight w:val="605"/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7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 xml:space="preserve">Заготовка кормов  на 1 </w:t>
            </w:r>
            <w:proofErr w:type="spellStart"/>
            <w:r w:rsidRPr="00ED2E1C">
              <w:t>усл</w:t>
            </w:r>
            <w:proofErr w:type="spellEnd"/>
            <w:r w:rsidRPr="00ED2E1C">
              <w:t>. гол.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ц, к. ед.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24,7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90,5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8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Поголовье КРС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гол.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4698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4545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96,7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9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 xml:space="preserve">в </w:t>
            </w:r>
            <w:proofErr w:type="spellStart"/>
            <w:r w:rsidRPr="00ED2E1C">
              <w:t>т.ч</w:t>
            </w:r>
            <w:proofErr w:type="spellEnd"/>
            <w:r w:rsidRPr="00ED2E1C">
              <w:t>. коров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гол.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2525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2350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93,1</w:t>
            </w:r>
          </w:p>
        </w:tc>
      </w:tr>
      <w:tr w:rsidR="00ED2E1C" w:rsidRPr="00ED2E1C" w:rsidTr="00377470">
        <w:trPr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10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Производство молока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10932,4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7984,7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73</w:t>
            </w:r>
          </w:p>
        </w:tc>
      </w:tr>
      <w:tr w:rsidR="00ED2E1C" w:rsidRPr="00ED2E1C" w:rsidTr="00377470">
        <w:trPr>
          <w:trHeight w:val="373"/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11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Производство мяса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тонн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1464,7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1066,8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72,8</w:t>
            </w:r>
          </w:p>
        </w:tc>
      </w:tr>
      <w:tr w:rsidR="00ED2E1C" w:rsidRPr="00ED2E1C" w:rsidTr="00377470">
        <w:trPr>
          <w:trHeight w:val="410"/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12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 xml:space="preserve">Надой молока на 1 </w:t>
            </w:r>
            <w:proofErr w:type="spellStart"/>
            <w:r w:rsidRPr="00ED2E1C">
              <w:t>ф.к</w:t>
            </w:r>
            <w:proofErr w:type="spellEnd"/>
            <w:r w:rsidRPr="00ED2E1C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кг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3672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3675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100,1</w:t>
            </w:r>
          </w:p>
        </w:tc>
      </w:tr>
      <w:tr w:rsidR="00ED2E1C" w:rsidRPr="00ED2E1C" w:rsidTr="00377470">
        <w:trPr>
          <w:trHeight w:val="304"/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center"/>
            </w:pPr>
            <w:r w:rsidRPr="00ED2E1C">
              <w:t>13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 xml:space="preserve">Численность работников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2E1C" w:rsidRPr="00ED2E1C" w:rsidRDefault="00ED2E1C" w:rsidP="00377470">
            <w:pPr>
              <w:jc w:val="both"/>
            </w:pPr>
            <w:r w:rsidRPr="00ED2E1C">
              <w:t>чел.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157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101,2</w:t>
            </w:r>
          </w:p>
        </w:tc>
      </w:tr>
      <w:tr w:rsidR="00ED2E1C" w:rsidRPr="00ED2E1C" w:rsidTr="00377470">
        <w:trPr>
          <w:trHeight w:val="304"/>
          <w:jc w:val="center"/>
        </w:trPr>
        <w:tc>
          <w:tcPr>
            <w:tcW w:w="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center"/>
            </w:pPr>
            <w:r w:rsidRPr="00ED2E1C">
              <w:t>14</w:t>
            </w:r>
          </w:p>
        </w:tc>
        <w:tc>
          <w:tcPr>
            <w:tcW w:w="3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Стоимость ВП во всех категориях хозяйств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 xml:space="preserve">млн. </w:t>
            </w:r>
            <w:proofErr w:type="spellStart"/>
            <w:r w:rsidRPr="00ED2E1C">
              <w:t>руб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705,1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815,1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E1C" w:rsidRPr="00ED2E1C" w:rsidRDefault="00ED2E1C" w:rsidP="00377470">
            <w:pPr>
              <w:jc w:val="both"/>
            </w:pPr>
            <w:r w:rsidRPr="00ED2E1C">
              <w:t>115,6</w:t>
            </w:r>
          </w:p>
        </w:tc>
      </w:tr>
    </w:tbl>
    <w:p w:rsidR="008F05B7" w:rsidRDefault="008F05B7" w:rsidP="008F05B7">
      <w:pPr>
        <w:jc w:val="both"/>
      </w:pPr>
    </w:p>
    <w:p w:rsidR="008F05B7" w:rsidRDefault="008F05B7" w:rsidP="008F05B7">
      <w:pPr>
        <w:jc w:val="both"/>
      </w:pPr>
    </w:p>
    <w:p w:rsidR="008F05B7" w:rsidRPr="0033622D" w:rsidRDefault="008F05B7" w:rsidP="008F05B7">
      <w:pPr>
        <w:ind w:firstLine="708"/>
        <w:jc w:val="both"/>
        <w:rPr>
          <w:sz w:val="28"/>
          <w:szCs w:val="28"/>
        </w:rPr>
      </w:pPr>
      <w:r w:rsidRPr="0033622D">
        <w:rPr>
          <w:sz w:val="28"/>
          <w:szCs w:val="28"/>
        </w:rPr>
        <w:t xml:space="preserve">Сельское хозяйство было и остаётся важной отраслью экономики района.  Всего занято 21 предприятие, включая фермерские хозяйства. Свою немалую лепту </w:t>
      </w:r>
      <w:r w:rsidRPr="0033622D">
        <w:rPr>
          <w:sz w:val="28"/>
          <w:szCs w:val="28"/>
        </w:rPr>
        <w:lastRenderedPageBreak/>
        <w:t>вносят около 5 тысяч личных подсобных хозяйств. В 201</w:t>
      </w:r>
      <w:r w:rsidR="00ED2E1C">
        <w:rPr>
          <w:sz w:val="28"/>
          <w:szCs w:val="28"/>
        </w:rPr>
        <w:t>9</w:t>
      </w:r>
      <w:r w:rsidRPr="0033622D">
        <w:rPr>
          <w:sz w:val="28"/>
          <w:szCs w:val="28"/>
        </w:rPr>
        <w:t xml:space="preserve"> году оказана государственная поддержка в сумме </w:t>
      </w:r>
      <w:r w:rsidR="00ED2E1C">
        <w:rPr>
          <w:sz w:val="28"/>
          <w:szCs w:val="28"/>
        </w:rPr>
        <w:t>9,5</w:t>
      </w:r>
      <w:r w:rsidRPr="0033622D">
        <w:rPr>
          <w:sz w:val="28"/>
          <w:szCs w:val="28"/>
        </w:rPr>
        <w:t xml:space="preserve"> млн. рублей.  </w:t>
      </w:r>
    </w:p>
    <w:p w:rsidR="008F05B7" w:rsidRPr="0033622D" w:rsidRDefault="008F05B7" w:rsidP="008F05B7">
      <w:pPr>
        <w:ind w:firstLine="708"/>
        <w:jc w:val="both"/>
        <w:rPr>
          <w:sz w:val="28"/>
          <w:szCs w:val="28"/>
        </w:rPr>
      </w:pPr>
    </w:p>
    <w:p w:rsidR="00ED2E1C" w:rsidRPr="00CB4DE6" w:rsidRDefault="00ED2E1C" w:rsidP="00ED2E1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CB4DE6">
        <w:rPr>
          <w:b/>
          <w:sz w:val="28"/>
          <w:szCs w:val="28"/>
        </w:rPr>
        <w:t>Производство продукции  сельского хозяйства   района в 2019 году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</w:p>
    <w:p w:rsidR="00ED2E1C" w:rsidRPr="00CB4DE6" w:rsidRDefault="00ED2E1C" w:rsidP="00ED2E1C">
      <w:pPr>
        <w:ind w:firstLine="708"/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Стоимость валовой продукции во всех категориях хозяйств составила в 201</w:t>
      </w:r>
      <w:r>
        <w:rPr>
          <w:sz w:val="28"/>
          <w:szCs w:val="28"/>
        </w:rPr>
        <w:t>9</w:t>
      </w:r>
      <w:r w:rsidRPr="00CB4DE6">
        <w:rPr>
          <w:sz w:val="28"/>
          <w:szCs w:val="28"/>
        </w:rPr>
        <w:t xml:space="preserve"> году 815,1 млн. руб., что составило 115,6% к уровню прошлого года. На долю продукции растениеводства приходится 33,1%, животноводства 66,9%. Продукция в хозяйствах населения занимает 43% в общем объёме, что на 13% меньше уровня прошлого года, продукция сельскохозяйственных организаций – 26,9%., фермерских хозяйств 30,1%.</w:t>
      </w:r>
    </w:p>
    <w:p w:rsidR="00ED2E1C" w:rsidRDefault="00ED2E1C" w:rsidP="00ED2E1C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256930B4" wp14:editId="4F7E3C56">
            <wp:extent cx="5591175" cy="2847975"/>
            <wp:effectExtent l="0" t="0" r="0" b="0"/>
            <wp:docPr id="4" name="Диаграмм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ED2E1C" w:rsidRDefault="00ED2E1C" w:rsidP="00ED2E1C">
      <w:pPr>
        <w:rPr>
          <w:szCs w:val="28"/>
        </w:rPr>
      </w:pPr>
    </w:p>
    <w:p w:rsidR="00ED2E1C" w:rsidRDefault="00ED2E1C" w:rsidP="00ED2E1C">
      <w:pPr>
        <w:rPr>
          <w:szCs w:val="28"/>
        </w:rPr>
      </w:pPr>
    </w:p>
    <w:p w:rsidR="00ED2E1C" w:rsidRPr="00CB4DE6" w:rsidRDefault="00ED2E1C" w:rsidP="00ED2E1C">
      <w:pPr>
        <w:ind w:firstLine="708"/>
        <w:jc w:val="center"/>
        <w:rPr>
          <w:b/>
          <w:sz w:val="28"/>
          <w:szCs w:val="28"/>
        </w:rPr>
      </w:pPr>
      <w:r w:rsidRPr="00CB4DE6">
        <w:rPr>
          <w:b/>
          <w:sz w:val="28"/>
          <w:szCs w:val="28"/>
        </w:rPr>
        <w:t>2. Динамика производства продукции  сельского хозяйства  района  за 201</w:t>
      </w:r>
      <w:r w:rsidR="009867DF">
        <w:rPr>
          <w:b/>
          <w:sz w:val="28"/>
          <w:szCs w:val="28"/>
        </w:rPr>
        <w:t>6</w:t>
      </w:r>
      <w:r w:rsidRPr="00CB4DE6">
        <w:rPr>
          <w:b/>
          <w:sz w:val="28"/>
          <w:szCs w:val="28"/>
        </w:rPr>
        <w:t>-201</w:t>
      </w:r>
      <w:r w:rsidR="009867DF">
        <w:rPr>
          <w:b/>
          <w:sz w:val="28"/>
          <w:szCs w:val="28"/>
        </w:rPr>
        <w:t>9</w:t>
      </w:r>
      <w:r>
        <w:rPr>
          <w:b/>
          <w:sz w:val="28"/>
          <w:szCs w:val="28"/>
        </w:rPr>
        <w:t xml:space="preserve"> год</w:t>
      </w:r>
      <w:r w:rsidRPr="00CB4DE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 w:rsidRPr="00CB4DE6">
        <w:rPr>
          <w:b/>
          <w:sz w:val="28"/>
          <w:szCs w:val="28"/>
        </w:rPr>
        <w:t>млн. рублей</w:t>
      </w:r>
      <w:r>
        <w:rPr>
          <w:b/>
          <w:sz w:val="28"/>
          <w:szCs w:val="28"/>
        </w:rPr>
        <w:t>)</w:t>
      </w:r>
    </w:p>
    <w:p w:rsidR="00ED2E1C" w:rsidRDefault="00ED2E1C" w:rsidP="00ED2E1C">
      <w:pPr>
        <w:jc w:val="center"/>
        <w:rPr>
          <w:szCs w:val="28"/>
        </w:rPr>
      </w:pPr>
    </w:p>
    <w:p w:rsidR="00ED2E1C" w:rsidRDefault="00ED2E1C" w:rsidP="00ED2E1C">
      <w:pPr>
        <w:rPr>
          <w:szCs w:val="28"/>
        </w:rPr>
      </w:pPr>
    </w:p>
    <w:p w:rsidR="00ED2E1C" w:rsidRDefault="00ED2E1C" w:rsidP="00ED2E1C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38DD8C01" wp14:editId="2650D742">
            <wp:extent cx="5638800" cy="2505075"/>
            <wp:effectExtent l="0" t="0" r="0" b="0"/>
            <wp:docPr id="3" name="Диаграмм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ED2E1C" w:rsidRDefault="00ED2E1C" w:rsidP="00ED2E1C">
      <w:pPr>
        <w:jc w:val="both"/>
      </w:pPr>
    </w:p>
    <w:p w:rsidR="00ED2E1C" w:rsidRDefault="00ED2E1C" w:rsidP="00ED2E1C">
      <w:pPr>
        <w:jc w:val="both"/>
      </w:pPr>
    </w:p>
    <w:p w:rsidR="00ED2E1C" w:rsidRDefault="00ED2E1C" w:rsidP="00ED2E1C">
      <w:pPr>
        <w:jc w:val="both"/>
      </w:pPr>
    </w:p>
    <w:p w:rsidR="00ED2E1C" w:rsidRDefault="00ED2E1C" w:rsidP="00ED2E1C">
      <w:pPr>
        <w:jc w:val="both"/>
      </w:pPr>
    </w:p>
    <w:p w:rsidR="00ED2E1C" w:rsidRDefault="00ED2E1C" w:rsidP="00ED2E1C">
      <w:pPr>
        <w:jc w:val="both"/>
      </w:pP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        Основу сельского хозяйства составляет животноводство. По-прежнему, прибыльной продукцией является молоко, от продажи которой получена прибыль в размере 1,6 млн. рублей при рентабельности 3,8%. Поголовье КРС в 2019 году во всех категориях хозяйств составило 4545 головы  или 96,7% к уровню прошлого года, поголовье коров  2350 голов или 93,1%. 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       В сельхозпредприятиях  района возрос надой молока на 1 фуражную корову  до 3675 кг,  что составляет 100,1% к уровню прошлого года.  Самые высокие надои получены в хозяйствах: ИП </w:t>
      </w:r>
      <w:bookmarkStart w:id="0" w:name="_GoBack"/>
      <w:bookmarkEnd w:id="0"/>
      <w:proofErr w:type="spellStart"/>
      <w:r w:rsidRPr="00CB4DE6">
        <w:rPr>
          <w:sz w:val="28"/>
          <w:szCs w:val="28"/>
        </w:rPr>
        <w:t>Прудовский</w:t>
      </w:r>
      <w:proofErr w:type="spellEnd"/>
      <w:r w:rsidRPr="00CB4DE6">
        <w:rPr>
          <w:sz w:val="28"/>
          <w:szCs w:val="28"/>
        </w:rPr>
        <w:t xml:space="preserve"> С.П. (5275 кг),</w:t>
      </w:r>
      <w:r>
        <w:rPr>
          <w:sz w:val="28"/>
          <w:szCs w:val="28"/>
        </w:rPr>
        <w:t xml:space="preserve"> </w:t>
      </w:r>
      <w:r w:rsidR="00960511">
        <w:rPr>
          <w:sz w:val="28"/>
          <w:szCs w:val="28"/>
        </w:rPr>
        <w:t xml:space="preserve">ИП </w:t>
      </w:r>
      <w:proofErr w:type="spellStart"/>
      <w:r w:rsidR="00960511">
        <w:rPr>
          <w:sz w:val="28"/>
          <w:szCs w:val="28"/>
        </w:rPr>
        <w:t>Храмеев</w:t>
      </w:r>
      <w:proofErr w:type="spellEnd"/>
      <w:r w:rsidR="00960511">
        <w:rPr>
          <w:sz w:val="28"/>
          <w:szCs w:val="28"/>
        </w:rPr>
        <w:t xml:space="preserve"> П.С. (3485 кг), ИП </w:t>
      </w:r>
      <w:proofErr w:type="spellStart"/>
      <w:r w:rsidR="00960511">
        <w:rPr>
          <w:sz w:val="28"/>
          <w:szCs w:val="28"/>
        </w:rPr>
        <w:t>Потапешкин</w:t>
      </w:r>
      <w:proofErr w:type="spellEnd"/>
      <w:r w:rsidR="00960511">
        <w:rPr>
          <w:sz w:val="28"/>
          <w:szCs w:val="28"/>
        </w:rPr>
        <w:t xml:space="preserve"> Н.Н. </w:t>
      </w:r>
      <w:r w:rsidRPr="00CB4DE6">
        <w:rPr>
          <w:sz w:val="28"/>
          <w:szCs w:val="28"/>
        </w:rPr>
        <w:t xml:space="preserve"> (4024 кг), ООО им. Мичурина (4626 кг), ИП </w:t>
      </w:r>
      <w:proofErr w:type="spellStart"/>
      <w:r w:rsidRPr="00CB4DE6">
        <w:rPr>
          <w:sz w:val="28"/>
          <w:szCs w:val="28"/>
        </w:rPr>
        <w:t>Алексанян</w:t>
      </w:r>
      <w:proofErr w:type="spellEnd"/>
      <w:r w:rsidRPr="00CB4DE6">
        <w:rPr>
          <w:sz w:val="28"/>
          <w:szCs w:val="28"/>
        </w:rPr>
        <w:t xml:space="preserve"> А.Т. (3693 кг).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</w:p>
    <w:p w:rsidR="00ED2E1C" w:rsidRPr="00CB4DE6" w:rsidRDefault="00ED2E1C" w:rsidP="00ED2E1C">
      <w:pPr>
        <w:jc w:val="both"/>
        <w:rPr>
          <w:sz w:val="28"/>
          <w:szCs w:val="28"/>
        </w:rPr>
      </w:pPr>
      <w:r>
        <w:rPr>
          <w:szCs w:val="28"/>
        </w:rPr>
        <w:t xml:space="preserve">       </w:t>
      </w:r>
      <w:r w:rsidRPr="00CB4DE6">
        <w:rPr>
          <w:sz w:val="28"/>
          <w:szCs w:val="28"/>
        </w:rPr>
        <w:t>Производство зерна  в 2019 году  составило 8042 т или 99,3% к уровню прошлого года в связи с сокращением посевных площадей в ООО «Руднянский животноводческий комплекс» и прекращением производственной деятельност</w:t>
      </w:r>
      <w:proofErr w:type="gramStart"/>
      <w:r w:rsidRPr="00CB4DE6">
        <w:rPr>
          <w:sz w:val="28"/>
          <w:szCs w:val="28"/>
        </w:rPr>
        <w:t>и ООО</w:t>
      </w:r>
      <w:proofErr w:type="gramEnd"/>
      <w:r w:rsidRPr="00CB4DE6">
        <w:rPr>
          <w:sz w:val="28"/>
          <w:szCs w:val="28"/>
        </w:rPr>
        <w:t xml:space="preserve"> «Кварта-Агро». Урожайность зерновых во всех категориях хозяйств составила 21,1 ц/га, что составляет 102,4 % к уровню прошлого года. 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Pr="00CB4DE6">
        <w:rPr>
          <w:sz w:val="28"/>
          <w:szCs w:val="28"/>
        </w:rPr>
        <w:t xml:space="preserve">Производство картофеля увеличилось на 15,4% и составило 4111 т. В </w:t>
      </w:r>
      <w:proofErr w:type="spellStart"/>
      <w:r w:rsidRPr="00CB4DE6">
        <w:rPr>
          <w:sz w:val="28"/>
          <w:szCs w:val="28"/>
        </w:rPr>
        <w:t>сельхозорганизациях</w:t>
      </w:r>
      <w:proofErr w:type="spellEnd"/>
      <w:r w:rsidRPr="00CB4DE6">
        <w:rPr>
          <w:sz w:val="28"/>
          <w:szCs w:val="28"/>
        </w:rPr>
        <w:t xml:space="preserve"> производство картофеля составило 287 тонн при урожайности 358 ц/га. </w:t>
      </w:r>
    </w:p>
    <w:p w:rsidR="00ED2E1C" w:rsidRDefault="00ED2E1C" w:rsidP="00ED2E1C">
      <w:pPr>
        <w:jc w:val="both"/>
        <w:rPr>
          <w:szCs w:val="28"/>
        </w:rPr>
      </w:pPr>
      <w:r w:rsidRPr="00CB4DE6">
        <w:rPr>
          <w:sz w:val="28"/>
          <w:szCs w:val="28"/>
        </w:rPr>
        <w:t xml:space="preserve">        Высокая урожайность зерновых получена  в ООО</w:t>
      </w:r>
      <w:r w:rsidR="00960511">
        <w:rPr>
          <w:sz w:val="28"/>
          <w:szCs w:val="28"/>
        </w:rPr>
        <w:t xml:space="preserve"> им. Мичурина (28,2ц/га), ООО «</w:t>
      </w:r>
      <w:proofErr w:type="spellStart"/>
      <w:r w:rsidRPr="00CB4DE6">
        <w:rPr>
          <w:sz w:val="28"/>
          <w:szCs w:val="28"/>
        </w:rPr>
        <w:t>Мопр</w:t>
      </w:r>
      <w:proofErr w:type="spellEnd"/>
      <w:r w:rsidRPr="00CB4DE6">
        <w:rPr>
          <w:sz w:val="28"/>
          <w:szCs w:val="28"/>
        </w:rPr>
        <w:t>» (29,1ц/га),</w:t>
      </w:r>
      <w:r>
        <w:rPr>
          <w:sz w:val="28"/>
          <w:szCs w:val="28"/>
        </w:rPr>
        <w:t xml:space="preserve"> </w:t>
      </w:r>
      <w:r w:rsidRPr="00CB4DE6">
        <w:rPr>
          <w:sz w:val="28"/>
          <w:szCs w:val="28"/>
        </w:rPr>
        <w:t xml:space="preserve">ИП </w:t>
      </w:r>
      <w:proofErr w:type="spellStart"/>
      <w:r w:rsidRPr="00CB4DE6">
        <w:rPr>
          <w:sz w:val="28"/>
          <w:szCs w:val="28"/>
        </w:rPr>
        <w:t>Алексанян</w:t>
      </w:r>
      <w:proofErr w:type="spellEnd"/>
      <w:r w:rsidRPr="00CB4DE6">
        <w:rPr>
          <w:sz w:val="28"/>
          <w:szCs w:val="28"/>
        </w:rPr>
        <w:t xml:space="preserve"> А.Т. (30,1ц/га), ИП </w:t>
      </w:r>
      <w:proofErr w:type="spellStart"/>
      <w:r w:rsidRPr="00CB4DE6">
        <w:rPr>
          <w:sz w:val="28"/>
          <w:szCs w:val="28"/>
        </w:rPr>
        <w:t>Прудовский</w:t>
      </w:r>
      <w:proofErr w:type="spellEnd"/>
      <w:r w:rsidRPr="00CB4DE6">
        <w:rPr>
          <w:sz w:val="28"/>
          <w:szCs w:val="28"/>
        </w:rPr>
        <w:t xml:space="preserve"> С.П. (31,6 ц/га).</w:t>
      </w:r>
    </w:p>
    <w:p w:rsidR="00ED2E1C" w:rsidRDefault="00ED2E1C" w:rsidP="00ED2E1C">
      <w:pPr>
        <w:jc w:val="both"/>
        <w:rPr>
          <w:szCs w:val="28"/>
        </w:rPr>
      </w:pPr>
    </w:p>
    <w:p w:rsidR="00ED2E1C" w:rsidRDefault="00ED2E1C" w:rsidP="00ED2E1C">
      <w:pPr>
        <w:jc w:val="both"/>
        <w:rPr>
          <w:szCs w:val="28"/>
        </w:rPr>
      </w:pPr>
    </w:p>
    <w:p w:rsidR="00ED2E1C" w:rsidRDefault="00ED2E1C" w:rsidP="00ED2E1C">
      <w:pPr>
        <w:jc w:val="both"/>
        <w:rPr>
          <w:szCs w:val="28"/>
        </w:rPr>
      </w:pPr>
      <w:r>
        <w:rPr>
          <w:noProof/>
        </w:rPr>
        <w:drawing>
          <wp:inline distT="0" distB="0" distL="0" distR="0" wp14:anchorId="56F97B3B" wp14:editId="3BF97ACC">
            <wp:extent cx="5667375" cy="3600450"/>
            <wp:effectExtent l="0" t="0" r="0" b="0"/>
            <wp:docPr id="7" name="Диаграмм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ED2E1C" w:rsidRDefault="00ED2E1C" w:rsidP="00ED2E1C">
      <w:pPr>
        <w:jc w:val="both"/>
        <w:rPr>
          <w:szCs w:val="28"/>
        </w:rPr>
      </w:pP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lastRenderedPageBreak/>
        <w:t xml:space="preserve">         Численность работников по сельхозпредприятиям сократилась и составила 153 чел. или 99% к уровню прошлого года. Это связано с прекращением производственной деятельности в ООО «Карта-Агро» и введением процедуры банкротства в ООО «Руднянский животноводческий комплекс».       Ведётся  работа по выделению невостребованных земельных долей в муниципальную собственность с правом передачи в аренду или продажи сельскохозяйственным товаропроизводителям. Общая площадь сельскохозяйственных угодий по району 94429 га, в том числе пашни 63817 га. По состоянию на 1.12.2019 года вовлечено в хозяйственный оборот 978 га.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     Для инвестиционной привлекательности в муниципальной собственности находится 21275 га се</w:t>
      </w:r>
      <w:r w:rsidR="00D50700">
        <w:rPr>
          <w:sz w:val="28"/>
          <w:szCs w:val="28"/>
        </w:rPr>
        <w:t xml:space="preserve">льскохозяйственных угодий.  </w:t>
      </w:r>
      <w:r w:rsidRPr="00CB4DE6">
        <w:rPr>
          <w:sz w:val="28"/>
          <w:szCs w:val="28"/>
        </w:rPr>
        <w:t xml:space="preserve">Впервые за много лет  проведены </w:t>
      </w:r>
      <w:proofErr w:type="spellStart"/>
      <w:r w:rsidRPr="00CB4DE6">
        <w:rPr>
          <w:sz w:val="28"/>
          <w:szCs w:val="28"/>
        </w:rPr>
        <w:t>культуртехнические</w:t>
      </w:r>
      <w:proofErr w:type="spellEnd"/>
      <w:r w:rsidRPr="00CB4DE6">
        <w:rPr>
          <w:sz w:val="28"/>
          <w:szCs w:val="28"/>
        </w:rPr>
        <w:t xml:space="preserve"> работы на площади 332 га.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      Руднянский район стабильно занимает 4-5 место среди районов Смоленской области  по производственным и финансово-экономическим показателям. 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       Вместе с тем, в сельскохозяйственном секторе экономики района еще много   проблем и неиспользуемых резервов.  Во многих хозяйствах отсутствует культура земледелия, низкими  темпами идет освоение  залежных земель, </w:t>
      </w:r>
      <w:proofErr w:type="spellStart"/>
      <w:r w:rsidRPr="00CB4DE6">
        <w:rPr>
          <w:sz w:val="28"/>
          <w:szCs w:val="28"/>
        </w:rPr>
        <w:t>сортообновление</w:t>
      </w:r>
      <w:proofErr w:type="spellEnd"/>
      <w:r w:rsidRPr="00CB4DE6">
        <w:rPr>
          <w:sz w:val="28"/>
          <w:szCs w:val="28"/>
        </w:rPr>
        <w:t xml:space="preserve">. Нехватка рабочей силы, демографическая ситуация на селе, низкие  цены на сельскохозяйственную продукцию, низкая заработная плата существенно влияют  на производственную деятельность сельхозпредприятий. </w:t>
      </w:r>
    </w:p>
    <w:p w:rsidR="00ED2E1C" w:rsidRPr="00CB4DE6" w:rsidRDefault="00ED2E1C" w:rsidP="00ED2E1C">
      <w:pPr>
        <w:jc w:val="both"/>
        <w:rPr>
          <w:sz w:val="28"/>
          <w:szCs w:val="28"/>
        </w:rPr>
      </w:pPr>
      <w:r w:rsidRPr="00CB4DE6">
        <w:rPr>
          <w:sz w:val="28"/>
          <w:szCs w:val="28"/>
        </w:rPr>
        <w:t xml:space="preserve">      В 2020 году следует продолжить участие хозяйств в областных и федеральных программах с целью эффективного использования государственной поддержки.  Основная задача тружеников села добиваться устойчивых урожаев и высоких надоев.</w:t>
      </w:r>
    </w:p>
    <w:p w:rsidR="008F05B7" w:rsidRDefault="008F05B7" w:rsidP="008F05B7">
      <w:pPr>
        <w:jc w:val="both"/>
        <w:rPr>
          <w:szCs w:val="28"/>
        </w:rPr>
      </w:pPr>
    </w:p>
    <w:p w:rsidR="000C3A86" w:rsidRDefault="000C3A86" w:rsidP="008F05B7">
      <w:pPr>
        <w:spacing w:after="120"/>
        <w:ind w:firstLine="709"/>
        <w:jc w:val="center"/>
        <w:rPr>
          <w:b/>
          <w:color w:val="0070C0"/>
          <w:sz w:val="28"/>
          <w:szCs w:val="28"/>
        </w:rPr>
      </w:pPr>
    </w:p>
    <w:p w:rsidR="008F05B7" w:rsidRPr="0020553A" w:rsidRDefault="008F05B7" w:rsidP="008F05B7">
      <w:pPr>
        <w:spacing w:after="120"/>
        <w:ind w:firstLine="709"/>
        <w:jc w:val="center"/>
        <w:rPr>
          <w:b/>
          <w:color w:val="0070C0"/>
          <w:sz w:val="28"/>
          <w:szCs w:val="28"/>
        </w:rPr>
      </w:pPr>
      <w:r w:rsidRPr="0020553A">
        <w:rPr>
          <w:b/>
          <w:color w:val="0070C0"/>
          <w:sz w:val="28"/>
          <w:szCs w:val="28"/>
        </w:rPr>
        <w:t>ДОРОЖНОЕ ХОЗЯЙСТВО И ТРАНСПОРТ</w:t>
      </w:r>
    </w:p>
    <w:p w:rsidR="008F05B7" w:rsidRPr="00302B07" w:rsidRDefault="00ED2E1C" w:rsidP="008F05B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8F05B7" w:rsidRPr="00302B07">
        <w:rPr>
          <w:sz w:val="28"/>
          <w:szCs w:val="28"/>
        </w:rPr>
        <w:t>Органы местного самоуправления  ежегодно занимаются  благоустройством, как важнейшим направлением жизнеобеспечения населенных пунктов.</w:t>
      </w:r>
    </w:p>
    <w:p w:rsidR="00ED2E1C" w:rsidRPr="008D4F6B" w:rsidRDefault="00ED2E1C" w:rsidP="00ED2E1C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 По муниципальному образованию Руднянский район Смоленской области протяженность </w:t>
      </w:r>
      <w:r>
        <w:rPr>
          <w:sz w:val="28"/>
          <w:szCs w:val="28"/>
        </w:rPr>
        <w:t>автомобильных дорог составляет</w:t>
      </w:r>
      <w:r w:rsidRPr="008D4F6B">
        <w:rPr>
          <w:sz w:val="28"/>
          <w:szCs w:val="28"/>
        </w:rPr>
        <w:t xml:space="preserve"> 845,2 км</w:t>
      </w:r>
      <w:proofErr w:type="gramStart"/>
      <w:r w:rsidRPr="008D4F6B">
        <w:rPr>
          <w:sz w:val="28"/>
          <w:szCs w:val="28"/>
        </w:rPr>
        <w:t>.</w:t>
      </w:r>
      <w:proofErr w:type="gramEnd"/>
      <w:r w:rsidRPr="008D4F6B">
        <w:rPr>
          <w:sz w:val="28"/>
          <w:szCs w:val="28"/>
        </w:rPr>
        <w:t xml:space="preserve"> </w:t>
      </w:r>
      <w:proofErr w:type="gramStart"/>
      <w:r w:rsidRPr="008D4F6B">
        <w:rPr>
          <w:sz w:val="28"/>
          <w:szCs w:val="28"/>
        </w:rPr>
        <w:t>и</w:t>
      </w:r>
      <w:proofErr w:type="gramEnd"/>
      <w:r w:rsidRPr="008D4F6B">
        <w:rPr>
          <w:sz w:val="28"/>
          <w:szCs w:val="28"/>
        </w:rPr>
        <w:t>з них  находятся на обслуживании:</w:t>
      </w:r>
    </w:p>
    <w:p w:rsidR="00ED2E1C" w:rsidRPr="008D4F6B" w:rsidRDefault="00ED2E1C" w:rsidP="00ED2E1C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 - СОГБУ «</w:t>
      </w:r>
      <w:proofErr w:type="spellStart"/>
      <w:r w:rsidRPr="008D4F6B">
        <w:rPr>
          <w:sz w:val="28"/>
          <w:szCs w:val="28"/>
        </w:rPr>
        <w:t>Смоленскавтодор</w:t>
      </w:r>
      <w:proofErr w:type="spellEnd"/>
      <w:r w:rsidRPr="008D4F6B">
        <w:rPr>
          <w:sz w:val="28"/>
          <w:szCs w:val="28"/>
        </w:rPr>
        <w:t>» -314 км.</w:t>
      </w:r>
    </w:p>
    <w:p w:rsidR="00ED2E1C" w:rsidRPr="008D4F6B" w:rsidRDefault="00ED2E1C" w:rsidP="00ED2E1C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 - ООО «ДЭП-4»   (дорога федерального значения Р120)   -     45,0  км. </w:t>
      </w:r>
    </w:p>
    <w:p w:rsidR="00ED2E1C" w:rsidRPr="008D4F6B" w:rsidRDefault="00ED2E1C" w:rsidP="00ED2E1C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 -  Администрац</w:t>
      </w:r>
      <w:r>
        <w:rPr>
          <w:sz w:val="28"/>
          <w:szCs w:val="28"/>
        </w:rPr>
        <w:t>ий</w:t>
      </w:r>
      <w:r w:rsidRPr="008D4F6B">
        <w:rPr>
          <w:sz w:val="28"/>
          <w:szCs w:val="28"/>
        </w:rPr>
        <w:t xml:space="preserve"> городских и сельских  поселений  -    485,9 </w:t>
      </w:r>
      <w:r>
        <w:rPr>
          <w:sz w:val="28"/>
          <w:szCs w:val="28"/>
        </w:rPr>
        <w:t>км., в том числе</w:t>
      </w:r>
      <w:r w:rsidRPr="008D4F6B">
        <w:rPr>
          <w:sz w:val="28"/>
          <w:szCs w:val="28"/>
        </w:rPr>
        <w:t>: 135,3 км</w:t>
      </w:r>
      <w:proofErr w:type="gramStart"/>
      <w:r w:rsidRPr="008D4F6B">
        <w:rPr>
          <w:sz w:val="28"/>
          <w:szCs w:val="28"/>
        </w:rPr>
        <w:t>.</w:t>
      </w:r>
      <w:proofErr w:type="gramEnd"/>
      <w:r w:rsidRPr="008D4F6B">
        <w:rPr>
          <w:sz w:val="28"/>
          <w:szCs w:val="28"/>
        </w:rPr>
        <w:t xml:space="preserve"> </w:t>
      </w:r>
      <w:proofErr w:type="gramStart"/>
      <w:r w:rsidRPr="008D4F6B">
        <w:rPr>
          <w:sz w:val="28"/>
          <w:szCs w:val="28"/>
        </w:rPr>
        <w:t>с</w:t>
      </w:r>
      <w:proofErr w:type="gramEnd"/>
      <w:r w:rsidRPr="008D4F6B">
        <w:rPr>
          <w:sz w:val="28"/>
          <w:szCs w:val="28"/>
        </w:rPr>
        <w:t xml:space="preserve">оставляют автомобильные дороги  общего пользования местного значения, вне границ населенных пунктов, в границах муниципального образования Руднянский район;  улично - дорожная сеть городских поселений составляет – 72,7 км, протяженность дорог сельских населенных пунктов – 277,9 км. </w:t>
      </w:r>
    </w:p>
    <w:p w:rsidR="00ED2E1C" w:rsidRPr="008D4F6B" w:rsidRDefault="00ED2E1C" w:rsidP="00ED2E1C">
      <w:pPr>
        <w:tabs>
          <w:tab w:val="left" w:pos="4500"/>
        </w:tabs>
        <w:jc w:val="both"/>
        <w:outlineLvl w:val="0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Для содержания дорог в состоянии, отвечающем эксплуатационным требованиям, Администрации поселений заключают муниципальные контракты  с СОГБУ «</w:t>
      </w:r>
      <w:proofErr w:type="spellStart"/>
      <w:r w:rsidRPr="008D4F6B">
        <w:rPr>
          <w:sz w:val="28"/>
          <w:szCs w:val="28"/>
        </w:rPr>
        <w:t>Смоленскавтодор</w:t>
      </w:r>
      <w:proofErr w:type="spellEnd"/>
      <w:r w:rsidRPr="008D4F6B">
        <w:rPr>
          <w:sz w:val="28"/>
          <w:szCs w:val="28"/>
        </w:rPr>
        <w:t>», ООО «</w:t>
      </w:r>
      <w:proofErr w:type="spellStart"/>
      <w:r w:rsidRPr="008D4F6B">
        <w:rPr>
          <w:sz w:val="28"/>
          <w:szCs w:val="28"/>
        </w:rPr>
        <w:t>РудняКомУслуги</w:t>
      </w:r>
      <w:proofErr w:type="spellEnd"/>
      <w:r w:rsidRPr="008D4F6B">
        <w:rPr>
          <w:sz w:val="28"/>
          <w:szCs w:val="28"/>
        </w:rPr>
        <w:t>», ООО «</w:t>
      </w:r>
      <w:proofErr w:type="spellStart"/>
      <w:r w:rsidRPr="008D4F6B">
        <w:rPr>
          <w:sz w:val="28"/>
          <w:szCs w:val="28"/>
        </w:rPr>
        <w:t>Понизовьеагросервис</w:t>
      </w:r>
      <w:proofErr w:type="spellEnd"/>
      <w:r w:rsidRPr="008D4F6B">
        <w:rPr>
          <w:sz w:val="28"/>
          <w:szCs w:val="28"/>
        </w:rPr>
        <w:t>» и предприятиями коммунального хозяйства</w:t>
      </w:r>
      <w:r>
        <w:rPr>
          <w:sz w:val="28"/>
          <w:szCs w:val="28"/>
        </w:rPr>
        <w:t>.</w:t>
      </w:r>
      <w:r w:rsidRPr="008D4F6B">
        <w:rPr>
          <w:sz w:val="28"/>
          <w:szCs w:val="28"/>
        </w:rPr>
        <w:t xml:space="preserve"> </w:t>
      </w:r>
    </w:p>
    <w:p w:rsidR="00ED2E1C" w:rsidRPr="008D4F6B" w:rsidRDefault="00ED2E1C" w:rsidP="00ED2E1C">
      <w:pPr>
        <w:jc w:val="both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 В 2019 году СОГБУ «</w:t>
      </w:r>
      <w:proofErr w:type="spellStart"/>
      <w:r w:rsidRPr="008D4F6B">
        <w:rPr>
          <w:sz w:val="28"/>
          <w:szCs w:val="28"/>
        </w:rPr>
        <w:t>Смоленскавтодор</w:t>
      </w:r>
      <w:proofErr w:type="spellEnd"/>
      <w:r w:rsidRPr="008D4F6B">
        <w:rPr>
          <w:sz w:val="28"/>
          <w:szCs w:val="28"/>
        </w:rPr>
        <w:t>» на территории района освоено:</w:t>
      </w:r>
    </w:p>
    <w:p w:rsidR="00ED2E1C" w:rsidRPr="008D4F6B" w:rsidRDefault="00ED2E1C" w:rsidP="00ED2E1C">
      <w:pPr>
        <w:ind w:firstLine="284"/>
        <w:jc w:val="both"/>
        <w:rPr>
          <w:sz w:val="28"/>
          <w:szCs w:val="28"/>
        </w:rPr>
      </w:pPr>
      <w:r w:rsidRPr="008D4F6B">
        <w:rPr>
          <w:sz w:val="28"/>
          <w:szCs w:val="28"/>
        </w:rPr>
        <w:lastRenderedPageBreak/>
        <w:t>- на зимнее содержание израсходовано 8 млн. руб.</w:t>
      </w:r>
    </w:p>
    <w:p w:rsidR="00ED2E1C" w:rsidRPr="008D4F6B" w:rsidRDefault="00ED2E1C" w:rsidP="00ED2E1C">
      <w:pPr>
        <w:suppressAutoHyphens/>
        <w:ind w:firstLine="284"/>
        <w:jc w:val="both"/>
        <w:rPr>
          <w:sz w:val="28"/>
          <w:szCs w:val="28"/>
        </w:rPr>
      </w:pPr>
      <w:r w:rsidRPr="008D4F6B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на текущий период проведен ямочный ремонт автодорог Демидов-Рудня, Демидов-Понизовье-Заозерье, Плоское-Приволье-</w:t>
      </w:r>
      <w:proofErr w:type="spellStart"/>
      <w:r w:rsidRPr="008D4F6B">
        <w:rPr>
          <w:sz w:val="28"/>
          <w:szCs w:val="28"/>
        </w:rPr>
        <w:t>Ордовка</w:t>
      </w:r>
      <w:proofErr w:type="spellEnd"/>
      <w:r w:rsidRPr="008D4F6B">
        <w:rPr>
          <w:sz w:val="28"/>
          <w:szCs w:val="28"/>
        </w:rPr>
        <w:t>-</w:t>
      </w:r>
      <w:proofErr w:type="spellStart"/>
      <w:r w:rsidRPr="008D4F6B">
        <w:rPr>
          <w:sz w:val="28"/>
          <w:szCs w:val="28"/>
        </w:rPr>
        <w:t>Комисарово</w:t>
      </w:r>
      <w:proofErr w:type="spellEnd"/>
      <w:r w:rsidRPr="008D4F6B">
        <w:rPr>
          <w:sz w:val="28"/>
          <w:szCs w:val="28"/>
        </w:rPr>
        <w:t xml:space="preserve"> и дорог до д. Микулино и д. Заборье - 31 млн. руб.</w:t>
      </w:r>
    </w:p>
    <w:p w:rsidR="00ED2E1C" w:rsidRPr="008D4F6B" w:rsidRDefault="00ED2E1C" w:rsidP="00ED2E1C">
      <w:pPr>
        <w:ind w:firstLine="284"/>
        <w:jc w:val="both"/>
        <w:rPr>
          <w:sz w:val="28"/>
          <w:szCs w:val="28"/>
        </w:rPr>
      </w:pPr>
      <w:r w:rsidRPr="008D4F6B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на ремонт, путем укладки сплошного асфальтового покрытия, дороги Рудня-</w:t>
      </w:r>
      <w:proofErr w:type="spellStart"/>
      <w:r w:rsidRPr="008D4F6B">
        <w:rPr>
          <w:sz w:val="28"/>
          <w:szCs w:val="28"/>
        </w:rPr>
        <w:t>Любавичи</w:t>
      </w:r>
      <w:proofErr w:type="spellEnd"/>
      <w:r w:rsidRPr="008D4F6B">
        <w:rPr>
          <w:sz w:val="28"/>
          <w:szCs w:val="28"/>
        </w:rPr>
        <w:t>-Волково, протяженностью 2,2 км, выделено 17 млн. руб.</w:t>
      </w:r>
    </w:p>
    <w:p w:rsidR="00ED2E1C" w:rsidRPr="008D4F6B" w:rsidRDefault="00ED2E1C" w:rsidP="00ED2E1C">
      <w:pPr>
        <w:ind w:firstLine="284"/>
        <w:jc w:val="both"/>
        <w:rPr>
          <w:sz w:val="28"/>
          <w:szCs w:val="28"/>
        </w:rPr>
      </w:pPr>
      <w:r w:rsidRPr="008D4F6B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на сплошной слой асфальта по дороге Демидов-Понизовье-Заозерье, протяженностью 1,8 км, освоено 11 млн. руб.</w:t>
      </w:r>
    </w:p>
    <w:p w:rsidR="00ED2E1C" w:rsidRPr="008D4F6B" w:rsidRDefault="00ED2E1C" w:rsidP="00ED2E1C">
      <w:pPr>
        <w:ind w:firstLine="709"/>
        <w:jc w:val="both"/>
        <w:rPr>
          <w:sz w:val="28"/>
          <w:szCs w:val="28"/>
        </w:rPr>
      </w:pPr>
      <w:r w:rsidRPr="008D4F6B">
        <w:rPr>
          <w:sz w:val="28"/>
          <w:szCs w:val="28"/>
        </w:rPr>
        <w:t xml:space="preserve">По дорогам, относящимся по полномочиям к Администрации </w:t>
      </w:r>
      <w:r w:rsidRPr="008D4F6B">
        <w:rPr>
          <w:spacing w:val="-2"/>
          <w:sz w:val="28"/>
          <w:szCs w:val="28"/>
        </w:rPr>
        <w:t xml:space="preserve">муниципального образования Руднянский район Смоленской области, </w:t>
      </w:r>
      <w:r w:rsidRPr="008D4F6B">
        <w:rPr>
          <w:sz w:val="28"/>
          <w:szCs w:val="28"/>
        </w:rPr>
        <w:t>на текущий период оформлено в муниципальную собственность 107,0 км</w:t>
      </w:r>
      <w:proofErr w:type="gramStart"/>
      <w:r w:rsidRPr="008D4F6B">
        <w:rPr>
          <w:sz w:val="28"/>
          <w:szCs w:val="28"/>
        </w:rPr>
        <w:t>.</w:t>
      </w:r>
      <w:proofErr w:type="gramEnd"/>
      <w:r w:rsidRPr="008D4F6B">
        <w:rPr>
          <w:sz w:val="28"/>
          <w:szCs w:val="28"/>
        </w:rPr>
        <w:t xml:space="preserve"> </w:t>
      </w:r>
      <w:proofErr w:type="gramStart"/>
      <w:r w:rsidRPr="008D4F6B">
        <w:rPr>
          <w:sz w:val="28"/>
          <w:szCs w:val="28"/>
        </w:rPr>
        <w:t>д</w:t>
      </w:r>
      <w:proofErr w:type="gramEnd"/>
      <w:r w:rsidRPr="008D4F6B">
        <w:rPr>
          <w:sz w:val="28"/>
          <w:szCs w:val="28"/>
        </w:rPr>
        <w:t>орог, что составляет 22% и технических паспортов на 115 км. что составляет (23,6%), работы по оформлению дорог в муниципальную собственность и паспортизация продолжаются.</w:t>
      </w:r>
    </w:p>
    <w:p w:rsidR="00ED2E1C" w:rsidRPr="008D4F6B" w:rsidRDefault="00ED2E1C" w:rsidP="00ED2E1C">
      <w:pPr>
        <w:ind w:firstLine="709"/>
        <w:jc w:val="both"/>
        <w:rPr>
          <w:sz w:val="28"/>
          <w:szCs w:val="28"/>
        </w:rPr>
      </w:pPr>
      <w:proofErr w:type="gramStart"/>
      <w:r w:rsidRPr="008D4F6B">
        <w:rPr>
          <w:sz w:val="28"/>
          <w:szCs w:val="28"/>
        </w:rPr>
        <w:t xml:space="preserve">Проведен ремонт </w:t>
      </w:r>
      <w:r w:rsidRPr="0005300D">
        <w:rPr>
          <w:sz w:val="28"/>
          <w:szCs w:val="28"/>
        </w:rPr>
        <w:t xml:space="preserve">(подсыпка ПГС, </w:t>
      </w:r>
      <w:proofErr w:type="spellStart"/>
      <w:r w:rsidRPr="0005300D">
        <w:rPr>
          <w:sz w:val="28"/>
          <w:szCs w:val="28"/>
        </w:rPr>
        <w:t>грейдирование</w:t>
      </w:r>
      <w:proofErr w:type="spellEnd"/>
      <w:r w:rsidRPr="0005300D">
        <w:rPr>
          <w:sz w:val="28"/>
          <w:szCs w:val="28"/>
        </w:rPr>
        <w:t xml:space="preserve"> д. </w:t>
      </w:r>
      <w:proofErr w:type="spellStart"/>
      <w:r w:rsidRPr="0005300D">
        <w:rPr>
          <w:sz w:val="28"/>
          <w:szCs w:val="28"/>
        </w:rPr>
        <w:t>Кляриново</w:t>
      </w:r>
      <w:proofErr w:type="spellEnd"/>
      <w:r w:rsidRPr="0005300D">
        <w:rPr>
          <w:sz w:val="28"/>
          <w:szCs w:val="28"/>
        </w:rPr>
        <w:t xml:space="preserve">,                          д. </w:t>
      </w:r>
      <w:proofErr w:type="spellStart"/>
      <w:r w:rsidRPr="0005300D">
        <w:rPr>
          <w:sz w:val="28"/>
          <w:szCs w:val="28"/>
        </w:rPr>
        <w:t>Шатилово</w:t>
      </w:r>
      <w:proofErr w:type="spellEnd"/>
      <w:r w:rsidRPr="0005300D">
        <w:rPr>
          <w:sz w:val="28"/>
          <w:szCs w:val="28"/>
        </w:rPr>
        <w:t xml:space="preserve">, д. Боярщина, д. </w:t>
      </w:r>
      <w:proofErr w:type="spellStart"/>
      <w:r w:rsidRPr="0005300D">
        <w:rPr>
          <w:sz w:val="28"/>
          <w:szCs w:val="28"/>
        </w:rPr>
        <w:t>Баратышки</w:t>
      </w:r>
      <w:proofErr w:type="spellEnd"/>
      <w:r w:rsidRPr="0005300D">
        <w:rPr>
          <w:sz w:val="28"/>
          <w:szCs w:val="28"/>
        </w:rPr>
        <w:t xml:space="preserve">) </w:t>
      </w:r>
      <w:r w:rsidRPr="008D4F6B">
        <w:rPr>
          <w:sz w:val="28"/>
          <w:szCs w:val="28"/>
        </w:rPr>
        <w:t>- 0,42 млн. руб</w:t>
      </w:r>
      <w:r>
        <w:rPr>
          <w:sz w:val="28"/>
          <w:szCs w:val="28"/>
        </w:rPr>
        <w:t>.</w:t>
      </w:r>
      <w:r w:rsidRPr="008D4F6B">
        <w:rPr>
          <w:sz w:val="28"/>
          <w:szCs w:val="28"/>
        </w:rPr>
        <w:t>, также проведены работы по ямочному ремонту на дорогах с асфальтобетонным покрытием в городе Рудня (улицы:</w:t>
      </w:r>
      <w:proofErr w:type="gramEnd"/>
      <w:r w:rsidRPr="008D4F6B">
        <w:rPr>
          <w:sz w:val="28"/>
          <w:szCs w:val="28"/>
        </w:rPr>
        <w:t xml:space="preserve"> </w:t>
      </w:r>
      <w:proofErr w:type="gramStart"/>
      <w:r w:rsidRPr="008D4F6B">
        <w:rPr>
          <w:sz w:val="28"/>
          <w:szCs w:val="28"/>
        </w:rPr>
        <w:t xml:space="preserve">Киреева, им. Егорова, Колхозная, Революционная, Гагарина, Ленинская, Пирогова, </w:t>
      </w:r>
      <w:proofErr w:type="spellStart"/>
      <w:r w:rsidRPr="008D4F6B">
        <w:rPr>
          <w:sz w:val="28"/>
          <w:szCs w:val="28"/>
        </w:rPr>
        <w:t>Льнозаводская</w:t>
      </w:r>
      <w:proofErr w:type="spellEnd"/>
      <w:r w:rsidRPr="008D4F6B">
        <w:rPr>
          <w:sz w:val="28"/>
          <w:szCs w:val="28"/>
        </w:rPr>
        <w:t>, Школьная, Советская, Луговая, 19 Гвардейская и др.) освоено 4,0 млн.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руб.</w:t>
      </w:r>
      <w:proofErr w:type="gramEnd"/>
    </w:p>
    <w:p w:rsidR="00ED2E1C" w:rsidRPr="008D4F6B" w:rsidRDefault="00ED2E1C" w:rsidP="00ED2E1C">
      <w:pPr>
        <w:jc w:val="both"/>
        <w:rPr>
          <w:sz w:val="28"/>
          <w:szCs w:val="28"/>
        </w:rPr>
      </w:pPr>
      <w:r w:rsidRPr="008D4F6B">
        <w:rPr>
          <w:sz w:val="28"/>
          <w:szCs w:val="28"/>
        </w:rPr>
        <w:t xml:space="preserve">         В 2019 году по областной государственной программе «Развитие дорожно-транспортного комплекса Смоленской области» выделены денежные средства из дорожного фонда Смоленской области </w:t>
      </w:r>
      <w:proofErr w:type="gramStart"/>
      <w:r w:rsidRPr="008D4F6B">
        <w:rPr>
          <w:sz w:val="28"/>
          <w:szCs w:val="28"/>
        </w:rPr>
        <w:t>на</w:t>
      </w:r>
      <w:proofErr w:type="gramEnd"/>
      <w:r w:rsidRPr="008D4F6B">
        <w:rPr>
          <w:sz w:val="28"/>
          <w:szCs w:val="28"/>
        </w:rPr>
        <w:t>:</w:t>
      </w:r>
    </w:p>
    <w:p w:rsidR="00ED2E1C" w:rsidRPr="008D4F6B" w:rsidRDefault="00ED2E1C" w:rsidP="00ED2E1C">
      <w:pPr>
        <w:jc w:val="both"/>
        <w:rPr>
          <w:sz w:val="28"/>
          <w:szCs w:val="28"/>
        </w:rPr>
      </w:pPr>
      <w:r w:rsidRPr="008D4F6B">
        <w:rPr>
          <w:sz w:val="28"/>
          <w:szCs w:val="28"/>
        </w:rPr>
        <w:t xml:space="preserve">       - «Ремонт участка автомобильной дороги ул. Киреева в г. Рудня Смоленской области от дома №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42 до дома №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80», протяженность 1,4 км</w:t>
      </w:r>
      <w:proofErr w:type="gramStart"/>
      <w:r w:rsidRPr="008D4F6B">
        <w:rPr>
          <w:sz w:val="28"/>
          <w:szCs w:val="28"/>
        </w:rPr>
        <w:t xml:space="preserve">., </w:t>
      </w:r>
      <w:proofErr w:type="gramEnd"/>
      <w:r w:rsidRPr="008D4F6B">
        <w:rPr>
          <w:sz w:val="28"/>
          <w:szCs w:val="28"/>
        </w:rPr>
        <w:t>стоимость - 7,9 млн. руб.;</w:t>
      </w:r>
    </w:p>
    <w:p w:rsidR="00ED2E1C" w:rsidRPr="008D4F6B" w:rsidRDefault="00ED2E1C" w:rsidP="00ED2E1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8D4F6B">
        <w:rPr>
          <w:sz w:val="28"/>
          <w:szCs w:val="28"/>
        </w:rPr>
        <w:t>-</w:t>
      </w:r>
      <w:r>
        <w:rPr>
          <w:sz w:val="28"/>
          <w:szCs w:val="28"/>
        </w:rPr>
        <w:t xml:space="preserve"> «Ремонт автомобильной дороги «</w:t>
      </w:r>
      <w:r w:rsidRPr="008D4F6B">
        <w:rPr>
          <w:sz w:val="28"/>
          <w:szCs w:val="28"/>
        </w:rPr>
        <w:t xml:space="preserve">Подъезд к д. </w:t>
      </w:r>
      <w:proofErr w:type="spellStart"/>
      <w:r w:rsidRPr="008D4F6B">
        <w:rPr>
          <w:sz w:val="28"/>
          <w:szCs w:val="28"/>
        </w:rPr>
        <w:t>Коробаново</w:t>
      </w:r>
      <w:proofErr w:type="spellEnd"/>
      <w:r w:rsidRPr="008D4F6B">
        <w:rPr>
          <w:sz w:val="28"/>
          <w:szCs w:val="28"/>
        </w:rPr>
        <w:t>», протяженность - 1,096</w:t>
      </w:r>
      <w:r>
        <w:rPr>
          <w:sz w:val="28"/>
          <w:szCs w:val="28"/>
        </w:rPr>
        <w:t xml:space="preserve"> </w:t>
      </w:r>
      <w:r w:rsidRPr="008D4F6B">
        <w:rPr>
          <w:sz w:val="28"/>
          <w:szCs w:val="28"/>
        </w:rPr>
        <w:t>км</w:t>
      </w:r>
      <w:proofErr w:type="gramStart"/>
      <w:r w:rsidRPr="008D4F6B">
        <w:rPr>
          <w:sz w:val="28"/>
          <w:szCs w:val="28"/>
        </w:rPr>
        <w:t xml:space="preserve">., </w:t>
      </w:r>
      <w:proofErr w:type="gramEnd"/>
      <w:r w:rsidRPr="008D4F6B">
        <w:rPr>
          <w:sz w:val="28"/>
          <w:szCs w:val="28"/>
        </w:rPr>
        <w:t>сметная стоимость – 0,3 млн. руб.</w:t>
      </w:r>
    </w:p>
    <w:p w:rsidR="00ED2E1C" w:rsidRPr="008D4F6B" w:rsidRDefault="00ED2E1C" w:rsidP="00ED2E1C">
      <w:pPr>
        <w:ind w:firstLine="709"/>
        <w:jc w:val="both"/>
        <w:rPr>
          <w:sz w:val="28"/>
          <w:szCs w:val="28"/>
        </w:rPr>
      </w:pPr>
      <w:proofErr w:type="gramStart"/>
      <w:r w:rsidRPr="008D4F6B">
        <w:rPr>
          <w:sz w:val="28"/>
          <w:szCs w:val="28"/>
        </w:rPr>
        <w:t>По разработанной в 2018 году проектно-сметной документации подана заявка в Департамент Смоленской области по транспорту и дорожному хозяйству о выделении денежных средств, в размере 1,933 млн. руб., на строительство светофорного объекта и организацию дорожного движения на пересечении ул. Колхозная - ул. Киреева - ул. им. Героя Советского Союза М.А. Егорова в г. Рудня Смоленской области.</w:t>
      </w:r>
      <w:proofErr w:type="gramEnd"/>
      <w:r w:rsidRPr="008D4F6B">
        <w:rPr>
          <w:sz w:val="28"/>
          <w:szCs w:val="28"/>
        </w:rPr>
        <w:t xml:space="preserve"> В рамках реализации областной программы «Безопасные дороги» в 2020 году запланировано </w:t>
      </w:r>
      <w:proofErr w:type="spellStart"/>
      <w:r w:rsidRPr="008D4F6B">
        <w:rPr>
          <w:sz w:val="28"/>
          <w:szCs w:val="28"/>
        </w:rPr>
        <w:t>софинансирование</w:t>
      </w:r>
      <w:proofErr w:type="spellEnd"/>
      <w:r w:rsidRPr="008D4F6B">
        <w:rPr>
          <w:sz w:val="28"/>
          <w:szCs w:val="28"/>
        </w:rPr>
        <w:t xml:space="preserve"> данного светофорного объекта. </w:t>
      </w:r>
    </w:p>
    <w:p w:rsidR="008F05B7" w:rsidRDefault="008F05B7" w:rsidP="008F05B7">
      <w:pPr>
        <w:jc w:val="both"/>
        <w:rPr>
          <w:sz w:val="28"/>
          <w:szCs w:val="28"/>
        </w:rPr>
      </w:pPr>
    </w:p>
    <w:p w:rsidR="008F05B7" w:rsidRPr="005D2160" w:rsidRDefault="008F05B7" w:rsidP="008F05B7">
      <w:pPr>
        <w:jc w:val="center"/>
        <w:rPr>
          <w:b/>
          <w:i/>
          <w:color w:val="0070C0"/>
          <w:sz w:val="28"/>
          <w:szCs w:val="28"/>
        </w:rPr>
      </w:pPr>
      <w:r w:rsidRPr="005D2160">
        <w:rPr>
          <w:b/>
          <w:color w:val="0070C0"/>
          <w:sz w:val="28"/>
          <w:szCs w:val="28"/>
        </w:rPr>
        <w:t>ТРАНСПОРТ</w:t>
      </w:r>
    </w:p>
    <w:p w:rsidR="008F05B7" w:rsidRDefault="008F05B7" w:rsidP="008F05B7">
      <w:pPr>
        <w:spacing w:after="120"/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Доля населения, проживающего  в населенных пунктах, не имеющих регулярного автобусного и (или) железнодорожного  сообщения  с административным центром  муниципально</w:t>
      </w:r>
      <w:r w:rsidR="00ED2E1C">
        <w:rPr>
          <w:sz w:val="28"/>
          <w:szCs w:val="28"/>
        </w:rPr>
        <w:t>го района</w:t>
      </w:r>
      <w:r>
        <w:rPr>
          <w:sz w:val="28"/>
          <w:szCs w:val="28"/>
        </w:rPr>
        <w:t>, в общей численности населения района составила  в 201</w:t>
      </w:r>
      <w:r w:rsidR="00ED2E1C">
        <w:rPr>
          <w:sz w:val="28"/>
          <w:szCs w:val="28"/>
        </w:rPr>
        <w:t>9 году  1,3 процента</w:t>
      </w:r>
      <w:r>
        <w:rPr>
          <w:sz w:val="28"/>
          <w:szCs w:val="28"/>
        </w:rPr>
        <w:t>. В последующий  период до 202</w:t>
      </w:r>
      <w:r w:rsidR="00ED2E1C">
        <w:rPr>
          <w:sz w:val="28"/>
          <w:szCs w:val="28"/>
        </w:rPr>
        <w:t>2</w:t>
      </w:r>
      <w:r>
        <w:rPr>
          <w:sz w:val="28"/>
          <w:szCs w:val="28"/>
        </w:rPr>
        <w:t xml:space="preserve">  года  данный показатель  за  счет сокращения численности населения в сельской местности составит 1,0 процент.</w:t>
      </w:r>
      <w:r w:rsidRPr="00C43C70">
        <w:rPr>
          <w:b/>
          <w:sz w:val="28"/>
          <w:szCs w:val="28"/>
        </w:rPr>
        <w:tab/>
      </w:r>
    </w:p>
    <w:p w:rsidR="008F05B7" w:rsidRDefault="008F05B7" w:rsidP="008F05B7">
      <w:pPr>
        <w:spacing w:after="120"/>
        <w:ind w:firstLine="709"/>
        <w:jc w:val="both"/>
        <w:rPr>
          <w:b/>
          <w:sz w:val="28"/>
          <w:szCs w:val="28"/>
        </w:rPr>
      </w:pPr>
    </w:p>
    <w:p w:rsidR="008F05B7" w:rsidRPr="0020553A" w:rsidRDefault="008F05B7" w:rsidP="008F05B7">
      <w:pPr>
        <w:jc w:val="center"/>
        <w:rPr>
          <w:b/>
          <w:bCs/>
          <w:color w:val="0070C0"/>
          <w:sz w:val="32"/>
          <w:szCs w:val="32"/>
        </w:rPr>
      </w:pPr>
      <w:r w:rsidRPr="0020553A">
        <w:rPr>
          <w:b/>
          <w:bCs/>
          <w:color w:val="0070C0"/>
          <w:sz w:val="32"/>
          <w:szCs w:val="32"/>
        </w:rPr>
        <w:lastRenderedPageBreak/>
        <w:t>ДОХОДЫ НАСЕЛЕНИЯ</w:t>
      </w:r>
    </w:p>
    <w:p w:rsidR="008F05B7" w:rsidRDefault="008F05B7" w:rsidP="008F05B7">
      <w:pPr>
        <w:jc w:val="center"/>
        <w:rPr>
          <w:b/>
          <w:bCs/>
          <w:sz w:val="28"/>
          <w:szCs w:val="28"/>
        </w:rPr>
      </w:pPr>
    </w:p>
    <w:p w:rsidR="008F05B7" w:rsidRDefault="008F05B7" w:rsidP="008F05B7">
      <w:pPr>
        <w:pStyle w:val="ab"/>
        <w:spacing w:before="120"/>
        <w:ind w:firstLine="720"/>
        <w:jc w:val="both"/>
        <w:rPr>
          <w:rFonts w:ascii="Times New Roman" w:hAnsi="Times New Roman"/>
          <w:sz w:val="28"/>
          <w:szCs w:val="28"/>
        </w:rPr>
      </w:pPr>
      <w:r w:rsidRPr="00431AB8">
        <w:rPr>
          <w:rFonts w:ascii="Times New Roman" w:hAnsi="Times New Roman"/>
          <w:sz w:val="28"/>
          <w:szCs w:val="28"/>
        </w:rPr>
        <w:t xml:space="preserve">Достигнутый  </w:t>
      </w:r>
      <w:r>
        <w:rPr>
          <w:rFonts w:ascii="Times New Roman" w:hAnsi="Times New Roman"/>
          <w:sz w:val="28"/>
          <w:szCs w:val="28"/>
        </w:rPr>
        <w:t>Ро</w:t>
      </w:r>
      <w:r w:rsidRPr="00431AB8">
        <w:rPr>
          <w:rFonts w:ascii="Times New Roman" w:hAnsi="Times New Roman"/>
          <w:sz w:val="28"/>
          <w:szCs w:val="28"/>
        </w:rPr>
        <w:t>ст номинальной начисленной заработной платы во всех отраслях  позволил решить главную задачу  – обеспечить повышение уровня жи</w:t>
      </w:r>
      <w:r>
        <w:rPr>
          <w:rFonts w:ascii="Times New Roman" w:hAnsi="Times New Roman"/>
          <w:sz w:val="28"/>
          <w:szCs w:val="28"/>
        </w:rPr>
        <w:t>зни населения Руднянского район</w:t>
      </w:r>
      <w:r>
        <w:rPr>
          <w:rFonts w:ascii="Times New Roman" w:hAnsi="Times New Roman"/>
          <w:sz w:val="28"/>
          <w:szCs w:val="28"/>
          <w:lang w:val="ru-RU"/>
        </w:rPr>
        <w:t>а.</w:t>
      </w:r>
      <w:r w:rsidRPr="006C3CA1">
        <w:rPr>
          <w:rFonts w:ascii="Times New Roman" w:hAnsi="Times New Roman"/>
          <w:sz w:val="28"/>
          <w:szCs w:val="28"/>
        </w:rPr>
        <w:t xml:space="preserve"> Реальные располагаемые </w:t>
      </w:r>
      <w:r>
        <w:rPr>
          <w:rFonts w:ascii="Times New Roman" w:hAnsi="Times New Roman"/>
          <w:sz w:val="28"/>
          <w:szCs w:val="28"/>
        </w:rPr>
        <w:t>денежные доходы населения в  201</w:t>
      </w:r>
      <w:r w:rsidR="00ED2E1C">
        <w:rPr>
          <w:rFonts w:ascii="Times New Roman" w:hAnsi="Times New Roman"/>
          <w:sz w:val="28"/>
          <w:szCs w:val="28"/>
          <w:lang w:val="ru-RU"/>
        </w:rPr>
        <w:t xml:space="preserve">9 </w:t>
      </w:r>
      <w:r w:rsidRPr="006C3CA1">
        <w:rPr>
          <w:rFonts w:ascii="Times New Roman" w:hAnsi="Times New Roman"/>
          <w:sz w:val="28"/>
          <w:szCs w:val="28"/>
        </w:rPr>
        <w:t>год</w:t>
      </w:r>
      <w:r>
        <w:rPr>
          <w:rFonts w:ascii="Times New Roman" w:hAnsi="Times New Roman"/>
          <w:sz w:val="28"/>
          <w:szCs w:val="28"/>
        </w:rPr>
        <w:t>у</w:t>
      </w:r>
      <w:r w:rsidRPr="006C3CA1">
        <w:rPr>
          <w:rFonts w:ascii="Times New Roman" w:hAnsi="Times New Roman"/>
          <w:sz w:val="28"/>
          <w:szCs w:val="28"/>
        </w:rPr>
        <w:t xml:space="preserve"> выросли на </w:t>
      </w:r>
      <w:r w:rsidR="00ED2E1C">
        <w:rPr>
          <w:rFonts w:ascii="Times New Roman" w:hAnsi="Times New Roman"/>
          <w:sz w:val="28"/>
          <w:szCs w:val="28"/>
        </w:rPr>
        <w:t>10</w:t>
      </w:r>
      <w:r w:rsidR="00ED2E1C">
        <w:rPr>
          <w:rFonts w:ascii="Times New Roman" w:hAnsi="Times New Roman"/>
          <w:sz w:val="28"/>
          <w:szCs w:val="28"/>
          <w:lang w:val="ru-RU"/>
        </w:rPr>
        <w:t>4,5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3CA1">
        <w:rPr>
          <w:rFonts w:ascii="Times New Roman" w:hAnsi="Times New Roman"/>
          <w:sz w:val="28"/>
          <w:szCs w:val="28"/>
        </w:rPr>
        <w:t>процент</w:t>
      </w:r>
      <w:r>
        <w:rPr>
          <w:rFonts w:ascii="Times New Roman" w:hAnsi="Times New Roman"/>
          <w:sz w:val="28"/>
          <w:szCs w:val="28"/>
        </w:rPr>
        <w:t>а.</w:t>
      </w:r>
      <w:r w:rsidRPr="006C3CA1">
        <w:rPr>
          <w:rFonts w:ascii="Times New Roman" w:hAnsi="Times New Roman"/>
          <w:sz w:val="28"/>
          <w:szCs w:val="28"/>
        </w:rPr>
        <w:t xml:space="preserve"> </w:t>
      </w:r>
    </w:p>
    <w:p w:rsidR="008F05B7" w:rsidRPr="00C8027B" w:rsidRDefault="008F05B7" w:rsidP="008F05B7">
      <w:pPr>
        <w:pStyle w:val="ab"/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 w:rsidRPr="00C8027B">
        <w:rPr>
          <w:rFonts w:ascii="Times New Roman" w:hAnsi="Times New Roman"/>
          <w:sz w:val="28"/>
          <w:szCs w:val="28"/>
        </w:rPr>
        <w:t xml:space="preserve">Среднемесячная </w:t>
      </w:r>
      <w:r>
        <w:rPr>
          <w:rFonts w:ascii="Times New Roman" w:hAnsi="Times New Roman"/>
          <w:sz w:val="28"/>
          <w:szCs w:val="28"/>
        </w:rPr>
        <w:t xml:space="preserve"> номинальная </w:t>
      </w:r>
      <w:r w:rsidRPr="00C8027B">
        <w:rPr>
          <w:rFonts w:ascii="Times New Roman" w:hAnsi="Times New Roman"/>
          <w:sz w:val="28"/>
          <w:szCs w:val="28"/>
        </w:rPr>
        <w:t xml:space="preserve"> начисленная заработная плата работников  крупных и средних предприятий и неком</w:t>
      </w:r>
      <w:r>
        <w:rPr>
          <w:rFonts w:ascii="Times New Roman" w:hAnsi="Times New Roman"/>
          <w:sz w:val="28"/>
          <w:szCs w:val="28"/>
        </w:rPr>
        <w:t>м</w:t>
      </w:r>
      <w:r w:rsidRPr="00C8027B">
        <w:rPr>
          <w:rFonts w:ascii="Times New Roman" w:hAnsi="Times New Roman"/>
          <w:sz w:val="28"/>
          <w:szCs w:val="28"/>
        </w:rPr>
        <w:t>ерческих организаций в 20</w:t>
      </w:r>
      <w:r>
        <w:rPr>
          <w:rFonts w:ascii="Times New Roman" w:hAnsi="Times New Roman"/>
          <w:sz w:val="28"/>
          <w:szCs w:val="28"/>
        </w:rPr>
        <w:t>1</w:t>
      </w:r>
      <w:r w:rsidR="00ED2E1C">
        <w:rPr>
          <w:rFonts w:ascii="Times New Roman" w:hAnsi="Times New Roman"/>
          <w:sz w:val="28"/>
          <w:szCs w:val="28"/>
          <w:lang w:val="ru-RU"/>
        </w:rPr>
        <w:t>9</w:t>
      </w:r>
      <w:r>
        <w:rPr>
          <w:rFonts w:ascii="Times New Roman" w:hAnsi="Times New Roman"/>
          <w:sz w:val="28"/>
          <w:szCs w:val="28"/>
        </w:rPr>
        <w:t xml:space="preserve"> году  увеличилась  на 1</w:t>
      </w:r>
      <w:r>
        <w:rPr>
          <w:rFonts w:ascii="Times New Roman" w:hAnsi="Times New Roman"/>
          <w:sz w:val="28"/>
          <w:szCs w:val="28"/>
          <w:lang w:val="ru-RU"/>
        </w:rPr>
        <w:t>1</w:t>
      </w:r>
      <w:r w:rsidR="001220B9">
        <w:rPr>
          <w:rFonts w:ascii="Times New Roman" w:hAnsi="Times New Roman"/>
          <w:sz w:val="28"/>
          <w:szCs w:val="28"/>
          <w:lang w:val="ru-RU"/>
        </w:rPr>
        <w:t>7</w:t>
      </w:r>
      <w:r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Pr="00C8027B">
        <w:rPr>
          <w:rFonts w:ascii="Times New Roman" w:hAnsi="Times New Roman"/>
          <w:sz w:val="28"/>
          <w:szCs w:val="28"/>
        </w:rPr>
        <w:t xml:space="preserve"> процента  и составила </w:t>
      </w:r>
      <w:r w:rsidR="00ED2E1C">
        <w:rPr>
          <w:rFonts w:ascii="Times New Roman" w:hAnsi="Times New Roman"/>
          <w:sz w:val="28"/>
          <w:szCs w:val="28"/>
          <w:lang w:val="ru-RU"/>
        </w:rPr>
        <w:t>24</w:t>
      </w:r>
      <w:r w:rsidR="00000DB0">
        <w:rPr>
          <w:rFonts w:ascii="Times New Roman" w:hAnsi="Times New Roman"/>
          <w:sz w:val="28"/>
          <w:szCs w:val="28"/>
          <w:lang w:val="ru-RU"/>
        </w:rPr>
        <w:t xml:space="preserve">741,2 </w:t>
      </w:r>
      <w:r w:rsidR="00000DB0">
        <w:rPr>
          <w:rFonts w:ascii="Times New Roman" w:hAnsi="Times New Roman"/>
          <w:sz w:val="28"/>
          <w:szCs w:val="28"/>
        </w:rPr>
        <w:t>руб. В 20</w:t>
      </w:r>
      <w:r w:rsidR="00000DB0">
        <w:rPr>
          <w:rFonts w:ascii="Times New Roman" w:hAnsi="Times New Roman"/>
          <w:sz w:val="28"/>
          <w:szCs w:val="28"/>
          <w:lang w:val="ru-RU"/>
        </w:rPr>
        <w:t>20</w:t>
      </w:r>
      <w:r w:rsidRPr="00C8027B">
        <w:rPr>
          <w:rFonts w:ascii="Times New Roman" w:hAnsi="Times New Roman"/>
          <w:sz w:val="28"/>
          <w:szCs w:val="28"/>
        </w:rPr>
        <w:t xml:space="preserve"> году среднемесячная заработная плата  </w:t>
      </w:r>
      <w:r>
        <w:rPr>
          <w:rFonts w:ascii="Times New Roman" w:hAnsi="Times New Roman"/>
          <w:sz w:val="28"/>
          <w:szCs w:val="28"/>
        </w:rPr>
        <w:t xml:space="preserve">согласно </w:t>
      </w:r>
      <w:r w:rsidRPr="00C8027B">
        <w:rPr>
          <w:rFonts w:ascii="Times New Roman" w:hAnsi="Times New Roman"/>
          <w:sz w:val="28"/>
          <w:szCs w:val="28"/>
        </w:rPr>
        <w:t xml:space="preserve"> оценке составит </w:t>
      </w:r>
      <w:r w:rsidR="00000DB0">
        <w:rPr>
          <w:rFonts w:ascii="Times New Roman" w:hAnsi="Times New Roman"/>
          <w:sz w:val="28"/>
          <w:szCs w:val="28"/>
          <w:lang w:val="ru-RU"/>
        </w:rPr>
        <w:t>24800</w:t>
      </w:r>
      <w:r w:rsidRPr="00C8027B">
        <w:rPr>
          <w:rFonts w:ascii="Times New Roman" w:hAnsi="Times New Roman"/>
          <w:sz w:val="28"/>
          <w:szCs w:val="28"/>
        </w:rPr>
        <w:t xml:space="preserve"> руб., </w:t>
      </w:r>
      <w:r>
        <w:rPr>
          <w:rFonts w:ascii="Times New Roman" w:hAnsi="Times New Roman"/>
          <w:sz w:val="28"/>
          <w:szCs w:val="28"/>
        </w:rPr>
        <w:t xml:space="preserve">к </w:t>
      </w:r>
      <w:r w:rsidRPr="00C8027B">
        <w:rPr>
          <w:rFonts w:ascii="Times New Roman" w:hAnsi="Times New Roman"/>
          <w:sz w:val="28"/>
          <w:szCs w:val="28"/>
        </w:rPr>
        <w:t xml:space="preserve"> 20</w:t>
      </w:r>
      <w:r>
        <w:rPr>
          <w:rFonts w:ascii="Times New Roman" w:hAnsi="Times New Roman"/>
          <w:sz w:val="28"/>
          <w:szCs w:val="28"/>
        </w:rPr>
        <w:t>2</w:t>
      </w:r>
      <w:r w:rsidR="00000DB0">
        <w:rPr>
          <w:rFonts w:ascii="Times New Roman" w:hAnsi="Times New Roman"/>
          <w:sz w:val="28"/>
          <w:szCs w:val="28"/>
          <w:lang w:val="ru-RU"/>
        </w:rPr>
        <w:t>2</w:t>
      </w:r>
      <w:r w:rsidRPr="00C8027B">
        <w:rPr>
          <w:rFonts w:ascii="Times New Roman" w:hAnsi="Times New Roman"/>
          <w:sz w:val="28"/>
          <w:szCs w:val="28"/>
        </w:rPr>
        <w:t xml:space="preserve"> году согласно прогноза </w:t>
      </w:r>
      <w:r>
        <w:rPr>
          <w:rFonts w:ascii="Times New Roman" w:hAnsi="Times New Roman"/>
          <w:sz w:val="28"/>
          <w:szCs w:val="28"/>
        </w:rPr>
        <w:t xml:space="preserve">составит </w:t>
      </w:r>
      <w:r w:rsidR="00000DB0">
        <w:rPr>
          <w:rFonts w:ascii="Times New Roman" w:hAnsi="Times New Roman"/>
          <w:sz w:val="28"/>
          <w:szCs w:val="28"/>
          <w:lang w:val="ru-RU"/>
        </w:rPr>
        <w:t>25000,0</w:t>
      </w:r>
      <w:r>
        <w:rPr>
          <w:rFonts w:ascii="Times New Roman" w:hAnsi="Times New Roman"/>
          <w:sz w:val="28"/>
          <w:szCs w:val="28"/>
        </w:rPr>
        <w:t xml:space="preserve"> рублей.</w:t>
      </w:r>
    </w:p>
    <w:p w:rsidR="008F05B7" w:rsidRDefault="008F05B7" w:rsidP="008F05B7">
      <w:pPr>
        <w:pStyle w:val="ab"/>
        <w:spacing w:before="12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B86734">
        <w:rPr>
          <w:rFonts w:ascii="Times New Roman" w:hAnsi="Times New Roman"/>
          <w:sz w:val="28"/>
          <w:szCs w:val="28"/>
        </w:rPr>
        <w:t xml:space="preserve"> бюджетной сфере  </w:t>
      </w:r>
      <w:r>
        <w:rPr>
          <w:rFonts w:ascii="Times New Roman" w:hAnsi="Times New Roman"/>
          <w:sz w:val="28"/>
          <w:szCs w:val="28"/>
        </w:rPr>
        <w:t>с</w:t>
      </w:r>
      <w:r w:rsidRPr="00C8027B">
        <w:rPr>
          <w:rFonts w:ascii="Times New Roman" w:hAnsi="Times New Roman"/>
          <w:sz w:val="28"/>
          <w:szCs w:val="28"/>
        </w:rPr>
        <w:t xml:space="preserve">реднемесячная </w:t>
      </w:r>
      <w:r>
        <w:rPr>
          <w:rFonts w:ascii="Times New Roman" w:hAnsi="Times New Roman"/>
          <w:sz w:val="28"/>
          <w:szCs w:val="28"/>
        </w:rPr>
        <w:t xml:space="preserve">номинальная </w:t>
      </w:r>
      <w:r w:rsidRPr="00C8027B">
        <w:rPr>
          <w:rFonts w:ascii="Times New Roman" w:hAnsi="Times New Roman"/>
          <w:sz w:val="28"/>
          <w:szCs w:val="28"/>
        </w:rPr>
        <w:t xml:space="preserve">  начисленная заработная плата работников  </w:t>
      </w:r>
      <w:r>
        <w:rPr>
          <w:rFonts w:ascii="Times New Roman" w:hAnsi="Times New Roman"/>
          <w:sz w:val="28"/>
          <w:szCs w:val="28"/>
        </w:rPr>
        <w:t xml:space="preserve"> муниципальных  детских  дошкольных учреждений в 201</w:t>
      </w:r>
      <w:r w:rsidR="00000DB0">
        <w:rPr>
          <w:rFonts w:ascii="Times New Roman" w:hAnsi="Times New Roman"/>
          <w:sz w:val="28"/>
          <w:szCs w:val="28"/>
          <w:lang w:val="ru-RU"/>
        </w:rPr>
        <w:t>9</w:t>
      </w:r>
      <w:r>
        <w:rPr>
          <w:rFonts w:ascii="Times New Roman" w:hAnsi="Times New Roman"/>
          <w:sz w:val="28"/>
          <w:szCs w:val="28"/>
        </w:rPr>
        <w:t xml:space="preserve"> году составила </w:t>
      </w:r>
      <w:r w:rsidR="00000DB0">
        <w:rPr>
          <w:rFonts w:ascii="Times New Roman" w:hAnsi="Times New Roman"/>
          <w:sz w:val="28"/>
          <w:szCs w:val="28"/>
          <w:lang w:val="ru-RU"/>
        </w:rPr>
        <w:t xml:space="preserve">19030,8 </w:t>
      </w:r>
      <w:r>
        <w:rPr>
          <w:rFonts w:ascii="Times New Roman" w:hAnsi="Times New Roman"/>
          <w:sz w:val="28"/>
          <w:szCs w:val="28"/>
        </w:rPr>
        <w:t xml:space="preserve">руб., увеличение составило </w:t>
      </w:r>
      <w:r w:rsidR="00000DB0">
        <w:rPr>
          <w:rFonts w:ascii="Times New Roman" w:hAnsi="Times New Roman"/>
          <w:sz w:val="28"/>
          <w:szCs w:val="28"/>
          <w:lang w:val="ru-RU"/>
        </w:rPr>
        <w:t>108,2</w:t>
      </w:r>
      <w:r>
        <w:rPr>
          <w:rFonts w:ascii="Times New Roman" w:hAnsi="Times New Roman"/>
          <w:sz w:val="28"/>
          <w:szCs w:val="28"/>
        </w:rPr>
        <w:t xml:space="preserve"> процентов к уровню 201</w:t>
      </w:r>
      <w:r w:rsidR="00000DB0">
        <w:rPr>
          <w:rFonts w:ascii="Times New Roman" w:hAnsi="Times New Roman"/>
          <w:sz w:val="28"/>
          <w:szCs w:val="28"/>
          <w:lang w:val="ru-RU"/>
        </w:rPr>
        <w:t>8</w:t>
      </w:r>
      <w:r>
        <w:rPr>
          <w:rFonts w:ascii="Times New Roman" w:hAnsi="Times New Roman"/>
          <w:sz w:val="28"/>
          <w:szCs w:val="28"/>
        </w:rPr>
        <w:t xml:space="preserve"> года,  в 20</w:t>
      </w:r>
      <w:r w:rsidR="00000DB0">
        <w:rPr>
          <w:rFonts w:ascii="Times New Roman" w:hAnsi="Times New Roman"/>
          <w:sz w:val="28"/>
          <w:szCs w:val="28"/>
          <w:lang w:val="ru-RU"/>
        </w:rPr>
        <w:t>20</w:t>
      </w:r>
      <w:r>
        <w:rPr>
          <w:rFonts w:ascii="Times New Roman" w:hAnsi="Times New Roman"/>
          <w:sz w:val="28"/>
          <w:szCs w:val="28"/>
        </w:rPr>
        <w:t xml:space="preserve"> году заработная плата составит </w:t>
      </w:r>
      <w:r w:rsidR="00000DB0">
        <w:rPr>
          <w:rFonts w:ascii="Times New Roman" w:hAnsi="Times New Roman"/>
          <w:sz w:val="28"/>
          <w:szCs w:val="28"/>
          <w:lang w:val="ru-RU"/>
        </w:rPr>
        <w:t>19100,0</w:t>
      </w:r>
      <w:r>
        <w:rPr>
          <w:rFonts w:ascii="Times New Roman" w:hAnsi="Times New Roman"/>
          <w:sz w:val="28"/>
          <w:szCs w:val="28"/>
        </w:rPr>
        <w:t xml:space="preserve"> рубл</w:t>
      </w:r>
      <w:r w:rsidR="00000DB0">
        <w:rPr>
          <w:rFonts w:ascii="Times New Roman" w:hAnsi="Times New Roman"/>
          <w:sz w:val="28"/>
          <w:szCs w:val="28"/>
          <w:lang w:val="ru-RU"/>
        </w:rPr>
        <w:t>ей</w:t>
      </w:r>
      <w:r>
        <w:rPr>
          <w:rFonts w:ascii="Times New Roman" w:hAnsi="Times New Roman"/>
          <w:sz w:val="28"/>
          <w:szCs w:val="28"/>
        </w:rPr>
        <w:t>,  в 202</w:t>
      </w:r>
      <w:r w:rsidR="00000DB0">
        <w:rPr>
          <w:rFonts w:ascii="Times New Roman" w:hAnsi="Times New Roman"/>
          <w:sz w:val="28"/>
          <w:szCs w:val="28"/>
          <w:lang w:val="ru-RU"/>
        </w:rPr>
        <w:t>2</w:t>
      </w:r>
      <w:r>
        <w:rPr>
          <w:rFonts w:ascii="Times New Roman" w:hAnsi="Times New Roman"/>
          <w:sz w:val="28"/>
          <w:szCs w:val="28"/>
        </w:rPr>
        <w:t xml:space="preserve"> году согласно прогнозу заработная плата составит </w:t>
      </w:r>
      <w:r w:rsidR="00000DB0">
        <w:rPr>
          <w:rFonts w:ascii="Times New Roman" w:hAnsi="Times New Roman"/>
          <w:sz w:val="28"/>
          <w:szCs w:val="28"/>
          <w:lang w:val="ru-RU"/>
        </w:rPr>
        <w:t>19500,0</w:t>
      </w:r>
      <w:r>
        <w:rPr>
          <w:rFonts w:ascii="Times New Roman" w:hAnsi="Times New Roman"/>
          <w:sz w:val="28"/>
          <w:szCs w:val="28"/>
        </w:rPr>
        <w:t xml:space="preserve">  рубл</w:t>
      </w:r>
      <w:r w:rsidR="00000DB0">
        <w:rPr>
          <w:rFonts w:ascii="Times New Roman" w:hAnsi="Times New Roman"/>
          <w:sz w:val="28"/>
          <w:szCs w:val="28"/>
          <w:lang w:val="ru-RU"/>
        </w:rPr>
        <w:t>ей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8F05B7" w:rsidRPr="001220B9" w:rsidRDefault="008F05B7" w:rsidP="008F05B7">
      <w:pPr>
        <w:pStyle w:val="ab"/>
        <w:spacing w:before="120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C8027B">
        <w:rPr>
          <w:rFonts w:ascii="Times New Roman" w:hAnsi="Times New Roman"/>
          <w:sz w:val="28"/>
          <w:szCs w:val="28"/>
        </w:rPr>
        <w:t xml:space="preserve">Среднемесячная </w:t>
      </w:r>
      <w:r>
        <w:rPr>
          <w:rFonts w:ascii="Times New Roman" w:hAnsi="Times New Roman"/>
          <w:sz w:val="28"/>
          <w:szCs w:val="28"/>
        </w:rPr>
        <w:t xml:space="preserve">номинальная </w:t>
      </w:r>
      <w:r w:rsidRPr="00C8027B">
        <w:rPr>
          <w:rFonts w:ascii="Times New Roman" w:hAnsi="Times New Roman"/>
          <w:sz w:val="28"/>
          <w:szCs w:val="28"/>
        </w:rPr>
        <w:t xml:space="preserve">  начисленная заработная плата</w:t>
      </w:r>
      <w:r>
        <w:rPr>
          <w:rFonts w:ascii="Times New Roman" w:hAnsi="Times New Roman"/>
          <w:sz w:val="28"/>
          <w:szCs w:val="28"/>
        </w:rPr>
        <w:t xml:space="preserve"> учителей  муниципальных общеобразовательных учреждений в 201</w:t>
      </w:r>
      <w:r w:rsidR="00562AF4">
        <w:rPr>
          <w:rFonts w:ascii="Times New Roman" w:hAnsi="Times New Roman"/>
          <w:sz w:val="28"/>
          <w:szCs w:val="28"/>
          <w:lang w:val="ru-RU"/>
        </w:rPr>
        <w:t>9</w:t>
      </w:r>
      <w:r>
        <w:rPr>
          <w:rFonts w:ascii="Times New Roman" w:hAnsi="Times New Roman"/>
          <w:sz w:val="28"/>
          <w:szCs w:val="28"/>
        </w:rPr>
        <w:t xml:space="preserve"> году составила </w:t>
      </w:r>
      <w:r w:rsidR="00562AF4">
        <w:rPr>
          <w:rFonts w:ascii="Times New Roman" w:hAnsi="Times New Roman"/>
          <w:sz w:val="28"/>
          <w:szCs w:val="28"/>
          <w:lang w:val="ru-RU"/>
        </w:rPr>
        <w:t>26551,8</w:t>
      </w:r>
      <w:r w:rsidR="00562AF4">
        <w:rPr>
          <w:rFonts w:ascii="Times New Roman" w:hAnsi="Times New Roman"/>
          <w:sz w:val="28"/>
          <w:szCs w:val="28"/>
        </w:rPr>
        <w:t xml:space="preserve"> руб</w:t>
      </w:r>
      <w:r w:rsidR="00562AF4">
        <w:rPr>
          <w:rFonts w:ascii="Times New Roman" w:hAnsi="Times New Roman"/>
          <w:sz w:val="28"/>
          <w:szCs w:val="28"/>
          <w:lang w:val="ru-RU"/>
        </w:rPr>
        <w:t>.</w:t>
      </w:r>
      <w:r>
        <w:rPr>
          <w:rFonts w:ascii="Times New Roman" w:hAnsi="Times New Roman"/>
          <w:sz w:val="28"/>
          <w:szCs w:val="28"/>
          <w:lang w:val="ru-RU"/>
        </w:rPr>
        <w:t>,</w:t>
      </w:r>
      <w:r>
        <w:rPr>
          <w:rFonts w:ascii="Times New Roman" w:hAnsi="Times New Roman"/>
          <w:sz w:val="28"/>
          <w:szCs w:val="28"/>
        </w:rPr>
        <w:t xml:space="preserve"> согласно оценке в 20</w:t>
      </w:r>
      <w:r w:rsidR="00562AF4">
        <w:rPr>
          <w:rFonts w:ascii="Times New Roman" w:hAnsi="Times New Roman"/>
          <w:sz w:val="28"/>
          <w:szCs w:val="28"/>
          <w:lang w:val="ru-RU"/>
        </w:rPr>
        <w:t>20</w:t>
      </w:r>
      <w:r>
        <w:rPr>
          <w:rFonts w:ascii="Times New Roman" w:hAnsi="Times New Roman"/>
          <w:sz w:val="28"/>
          <w:szCs w:val="28"/>
        </w:rPr>
        <w:t xml:space="preserve"> году составит </w:t>
      </w:r>
      <w:r w:rsidR="00562AF4">
        <w:rPr>
          <w:rFonts w:ascii="Times New Roman" w:hAnsi="Times New Roman"/>
          <w:sz w:val="28"/>
          <w:szCs w:val="28"/>
          <w:lang w:val="ru-RU"/>
        </w:rPr>
        <w:t>28053</w:t>
      </w:r>
      <w:r w:rsidR="00562AF4">
        <w:rPr>
          <w:rFonts w:ascii="Times New Roman" w:hAnsi="Times New Roman"/>
          <w:sz w:val="28"/>
          <w:szCs w:val="28"/>
        </w:rPr>
        <w:t xml:space="preserve"> руб.</w:t>
      </w:r>
      <w:r>
        <w:rPr>
          <w:rFonts w:ascii="Times New Roman" w:hAnsi="Times New Roman"/>
          <w:sz w:val="28"/>
          <w:szCs w:val="28"/>
        </w:rPr>
        <w:t>, в 202</w:t>
      </w:r>
      <w:r>
        <w:rPr>
          <w:rFonts w:ascii="Times New Roman" w:hAnsi="Times New Roman"/>
          <w:sz w:val="28"/>
          <w:szCs w:val="28"/>
          <w:lang w:val="ru-RU"/>
        </w:rPr>
        <w:t>1</w:t>
      </w:r>
      <w:r>
        <w:rPr>
          <w:rFonts w:ascii="Times New Roman" w:hAnsi="Times New Roman"/>
          <w:sz w:val="28"/>
          <w:szCs w:val="28"/>
        </w:rPr>
        <w:t xml:space="preserve"> году </w:t>
      </w:r>
      <w:r w:rsidR="00562AF4">
        <w:rPr>
          <w:rFonts w:ascii="Times New Roman" w:hAnsi="Times New Roman"/>
          <w:sz w:val="28"/>
          <w:szCs w:val="28"/>
          <w:lang w:val="ru-RU"/>
        </w:rPr>
        <w:t>29119</w:t>
      </w:r>
      <w:r>
        <w:rPr>
          <w:rFonts w:ascii="Times New Roman" w:hAnsi="Times New Roman"/>
          <w:sz w:val="28"/>
          <w:szCs w:val="28"/>
        </w:rPr>
        <w:t xml:space="preserve"> руб</w:t>
      </w:r>
      <w:r w:rsidR="001220B9">
        <w:rPr>
          <w:rFonts w:ascii="Times New Roman" w:hAnsi="Times New Roman"/>
          <w:sz w:val="28"/>
          <w:szCs w:val="28"/>
          <w:lang w:val="ru-RU"/>
        </w:rPr>
        <w:t>. в 2022 году 30051 руб.</w:t>
      </w:r>
    </w:p>
    <w:p w:rsidR="008F05B7" w:rsidRDefault="008F05B7" w:rsidP="008F05B7">
      <w:pPr>
        <w:pStyle w:val="3"/>
        <w:spacing w:after="0"/>
        <w:ind w:firstLine="709"/>
        <w:jc w:val="both"/>
        <w:rPr>
          <w:sz w:val="28"/>
          <w:szCs w:val="28"/>
        </w:rPr>
      </w:pPr>
      <w:r w:rsidRPr="007F028D">
        <w:rPr>
          <w:sz w:val="28"/>
          <w:szCs w:val="28"/>
        </w:rPr>
        <w:t xml:space="preserve">Особое внимание </w:t>
      </w:r>
      <w:r>
        <w:rPr>
          <w:sz w:val="28"/>
          <w:szCs w:val="28"/>
        </w:rPr>
        <w:t xml:space="preserve">в районе </w:t>
      </w:r>
      <w:r w:rsidRPr="007F028D">
        <w:rPr>
          <w:sz w:val="28"/>
          <w:szCs w:val="28"/>
        </w:rPr>
        <w:t xml:space="preserve"> на протяжении последних лет уделя</w:t>
      </w:r>
      <w:r>
        <w:rPr>
          <w:sz w:val="28"/>
          <w:szCs w:val="28"/>
        </w:rPr>
        <w:t>ется</w:t>
      </w:r>
      <w:r w:rsidRPr="007F028D">
        <w:rPr>
          <w:sz w:val="28"/>
          <w:szCs w:val="28"/>
        </w:rPr>
        <w:t xml:space="preserve"> контролю за своевременной выплатой заработной платы </w:t>
      </w:r>
      <w:r>
        <w:rPr>
          <w:sz w:val="28"/>
          <w:szCs w:val="28"/>
        </w:rPr>
        <w:t xml:space="preserve">и её величиной ежемесячно </w:t>
      </w:r>
      <w:r w:rsidRPr="007F028D">
        <w:rPr>
          <w:sz w:val="28"/>
          <w:szCs w:val="28"/>
        </w:rPr>
        <w:t>проводил</w:t>
      </w:r>
      <w:r>
        <w:rPr>
          <w:sz w:val="28"/>
          <w:szCs w:val="28"/>
        </w:rPr>
        <w:t>ис</w:t>
      </w:r>
      <w:r w:rsidRPr="007F028D">
        <w:rPr>
          <w:sz w:val="28"/>
          <w:szCs w:val="28"/>
        </w:rPr>
        <w:t xml:space="preserve">ь </w:t>
      </w:r>
      <w:r>
        <w:rPr>
          <w:sz w:val="28"/>
          <w:szCs w:val="28"/>
        </w:rPr>
        <w:t xml:space="preserve">заседания межведомственной комиссии при Администрации муниципального образования Руднянский район Смоленской области по налоговой политике. Проводилась </w:t>
      </w:r>
      <w:r w:rsidRPr="007F028D">
        <w:rPr>
          <w:sz w:val="28"/>
          <w:szCs w:val="28"/>
        </w:rPr>
        <w:t>индивидуальная работа с предприятиями</w:t>
      </w:r>
      <w:r>
        <w:rPr>
          <w:sz w:val="28"/>
          <w:szCs w:val="28"/>
        </w:rPr>
        <w:t xml:space="preserve"> – выплачивающими заработную плату ниже среднеотраслевой</w:t>
      </w:r>
      <w:r w:rsidRPr="007F028D">
        <w:rPr>
          <w:sz w:val="28"/>
          <w:szCs w:val="28"/>
        </w:rPr>
        <w:t xml:space="preserve">. </w:t>
      </w:r>
    </w:p>
    <w:p w:rsidR="008F05B7" w:rsidRDefault="008F05B7" w:rsidP="008F05B7">
      <w:pPr>
        <w:pStyle w:val="3"/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Просроченной кредиторской задолженности по оплате труда  ( включая начисления на оплату труда ) муниципальных учреждений  в общем объеме расходов муниципального образования на оплату труда не имеется.</w:t>
      </w:r>
    </w:p>
    <w:p w:rsidR="008F05B7" w:rsidRDefault="008F05B7" w:rsidP="008F05B7">
      <w:pPr>
        <w:pStyle w:val="a6"/>
        <w:spacing w:before="0"/>
        <w:rPr>
          <w:rFonts w:ascii="Times New Roman" w:hAnsi="Times New Roman"/>
          <w:sz w:val="28"/>
          <w:szCs w:val="28"/>
        </w:rPr>
      </w:pPr>
      <w:r w:rsidRPr="00836076">
        <w:rPr>
          <w:rFonts w:ascii="Times New Roman" w:hAnsi="Times New Roman"/>
          <w:sz w:val="28"/>
          <w:szCs w:val="28"/>
        </w:rPr>
        <w:t>Сложившаяся в настоящее время положительная динамика всех показателей, характеризующих уровень жизни населения Руднянского района Смоленской области, сохранится  до 20</w:t>
      </w:r>
      <w:r w:rsidR="00562AF4">
        <w:rPr>
          <w:rFonts w:ascii="Times New Roman" w:hAnsi="Times New Roman"/>
          <w:sz w:val="28"/>
          <w:szCs w:val="28"/>
        </w:rPr>
        <w:t>22</w:t>
      </w:r>
      <w:r w:rsidRPr="00836076">
        <w:rPr>
          <w:rFonts w:ascii="Times New Roman" w:hAnsi="Times New Roman"/>
          <w:sz w:val="28"/>
          <w:szCs w:val="28"/>
        </w:rPr>
        <w:t xml:space="preserve"> года</w:t>
      </w:r>
      <w:r>
        <w:rPr>
          <w:rFonts w:ascii="Times New Roman" w:hAnsi="Times New Roman"/>
          <w:sz w:val="28"/>
          <w:szCs w:val="28"/>
        </w:rPr>
        <w:t>.</w:t>
      </w:r>
    </w:p>
    <w:p w:rsidR="008F05B7" w:rsidRDefault="008F05B7" w:rsidP="008F05B7">
      <w:pPr>
        <w:jc w:val="center"/>
        <w:rPr>
          <w:b/>
          <w:sz w:val="32"/>
          <w:szCs w:val="32"/>
        </w:rPr>
      </w:pPr>
    </w:p>
    <w:p w:rsidR="00513FF4" w:rsidRPr="0020553A" w:rsidRDefault="00513FF4" w:rsidP="00513FF4">
      <w:pPr>
        <w:jc w:val="center"/>
        <w:rPr>
          <w:b/>
          <w:color w:val="0070C0"/>
          <w:sz w:val="32"/>
          <w:szCs w:val="32"/>
        </w:rPr>
      </w:pPr>
      <w:r w:rsidRPr="0020553A">
        <w:rPr>
          <w:b/>
          <w:color w:val="0070C0"/>
          <w:sz w:val="32"/>
          <w:szCs w:val="32"/>
        </w:rPr>
        <w:t xml:space="preserve">ОБРАЗОВАНИЕ </w:t>
      </w:r>
    </w:p>
    <w:p w:rsidR="00513FF4" w:rsidRPr="00091B50" w:rsidRDefault="00513FF4" w:rsidP="00513FF4">
      <w:pPr>
        <w:jc w:val="center"/>
        <w:rPr>
          <w:b/>
          <w:sz w:val="32"/>
          <w:szCs w:val="32"/>
        </w:rPr>
      </w:pPr>
    </w:p>
    <w:p w:rsidR="00513FF4" w:rsidRPr="000F0255" w:rsidRDefault="00513FF4" w:rsidP="00513FF4">
      <w:pPr>
        <w:pStyle w:val="a5"/>
        <w:shd w:val="clear" w:color="auto" w:fill="FFFFFF"/>
        <w:ind w:left="0" w:firstLine="709"/>
        <w:jc w:val="both"/>
        <w:rPr>
          <w:sz w:val="28"/>
          <w:szCs w:val="28"/>
        </w:rPr>
      </w:pPr>
      <w:r w:rsidRPr="000F0255">
        <w:rPr>
          <w:sz w:val="28"/>
          <w:szCs w:val="28"/>
        </w:rPr>
        <w:t xml:space="preserve">Функционирование учреждений системы образования муниципального образования обеспечивали </w:t>
      </w:r>
      <w:r>
        <w:rPr>
          <w:sz w:val="28"/>
          <w:szCs w:val="28"/>
        </w:rPr>
        <w:t xml:space="preserve">430 </w:t>
      </w:r>
      <w:r w:rsidRPr="00964DC4">
        <w:rPr>
          <w:sz w:val="28"/>
          <w:szCs w:val="28"/>
        </w:rPr>
        <w:t>с</w:t>
      </w:r>
      <w:r w:rsidRPr="000F0255">
        <w:rPr>
          <w:sz w:val="28"/>
          <w:szCs w:val="28"/>
        </w:rPr>
        <w:t>отрудник</w:t>
      </w:r>
      <w:r>
        <w:rPr>
          <w:sz w:val="28"/>
          <w:szCs w:val="28"/>
        </w:rPr>
        <w:t>ов</w:t>
      </w:r>
      <w:r w:rsidRPr="000F0255">
        <w:rPr>
          <w:sz w:val="28"/>
          <w:szCs w:val="28"/>
        </w:rPr>
        <w:t>,  из них:</w:t>
      </w:r>
      <w:r>
        <w:rPr>
          <w:sz w:val="28"/>
          <w:szCs w:val="28"/>
        </w:rPr>
        <w:t xml:space="preserve"> 25</w:t>
      </w:r>
      <w:r w:rsidRPr="000F0255">
        <w:rPr>
          <w:sz w:val="28"/>
          <w:szCs w:val="28"/>
        </w:rPr>
        <w:t xml:space="preserve"> руководящих работников (1</w:t>
      </w:r>
      <w:r>
        <w:rPr>
          <w:sz w:val="28"/>
          <w:szCs w:val="28"/>
        </w:rPr>
        <w:t>7</w:t>
      </w:r>
      <w:r w:rsidRPr="000F0255">
        <w:rPr>
          <w:sz w:val="28"/>
          <w:szCs w:val="28"/>
        </w:rPr>
        <w:t xml:space="preserve"> р</w:t>
      </w:r>
      <w:r>
        <w:rPr>
          <w:sz w:val="28"/>
          <w:szCs w:val="28"/>
        </w:rPr>
        <w:t>уководителей, 8</w:t>
      </w:r>
      <w:r w:rsidRPr="000F0255">
        <w:rPr>
          <w:sz w:val="28"/>
          <w:szCs w:val="28"/>
        </w:rPr>
        <w:t xml:space="preserve"> заместител</w:t>
      </w:r>
      <w:r>
        <w:rPr>
          <w:sz w:val="28"/>
          <w:szCs w:val="28"/>
        </w:rPr>
        <w:t>ей</w:t>
      </w:r>
      <w:r w:rsidRPr="000F0255">
        <w:rPr>
          <w:sz w:val="28"/>
          <w:szCs w:val="28"/>
        </w:rPr>
        <w:t xml:space="preserve"> руководителей), </w:t>
      </w:r>
      <w:r>
        <w:rPr>
          <w:sz w:val="28"/>
          <w:szCs w:val="28"/>
        </w:rPr>
        <w:t>206</w:t>
      </w:r>
      <w:r w:rsidRPr="000F0255">
        <w:rPr>
          <w:sz w:val="28"/>
          <w:szCs w:val="28"/>
        </w:rPr>
        <w:t> педагогически</w:t>
      </w:r>
      <w:r>
        <w:rPr>
          <w:sz w:val="28"/>
          <w:szCs w:val="28"/>
        </w:rPr>
        <w:t>й</w:t>
      </w:r>
      <w:r w:rsidRPr="000F0255">
        <w:rPr>
          <w:sz w:val="28"/>
          <w:szCs w:val="28"/>
        </w:rPr>
        <w:t xml:space="preserve"> работник, из них – </w:t>
      </w:r>
      <w:r>
        <w:rPr>
          <w:sz w:val="28"/>
          <w:szCs w:val="28"/>
        </w:rPr>
        <w:t>145</w:t>
      </w:r>
      <w:r w:rsidRPr="000F0255">
        <w:rPr>
          <w:sz w:val="28"/>
          <w:szCs w:val="28"/>
        </w:rPr>
        <w:t xml:space="preserve"> учител</w:t>
      </w:r>
      <w:r>
        <w:rPr>
          <w:sz w:val="28"/>
          <w:szCs w:val="28"/>
        </w:rPr>
        <w:t>ей</w:t>
      </w:r>
      <w:r w:rsidRPr="000F0255">
        <w:rPr>
          <w:sz w:val="28"/>
          <w:szCs w:val="28"/>
        </w:rPr>
        <w:t>, 4</w:t>
      </w:r>
      <w:r>
        <w:rPr>
          <w:sz w:val="28"/>
          <w:szCs w:val="28"/>
        </w:rPr>
        <w:t>2</w:t>
      </w:r>
      <w:r w:rsidRPr="000F0255">
        <w:rPr>
          <w:sz w:val="28"/>
          <w:szCs w:val="28"/>
        </w:rPr>
        <w:t xml:space="preserve"> воспитател</w:t>
      </w:r>
      <w:r>
        <w:rPr>
          <w:sz w:val="28"/>
          <w:szCs w:val="28"/>
        </w:rPr>
        <w:t>я</w:t>
      </w:r>
      <w:r w:rsidRPr="000F0255">
        <w:rPr>
          <w:sz w:val="28"/>
          <w:szCs w:val="28"/>
        </w:rPr>
        <w:t xml:space="preserve">, </w:t>
      </w:r>
      <w:r>
        <w:rPr>
          <w:sz w:val="28"/>
          <w:szCs w:val="28"/>
        </w:rPr>
        <w:t>15</w:t>
      </w:r>
      <w:r w:rsidRPr="000F0255">
        <w:rPr>
          <w:sz w:val="28"/>
          <w:szCs w:val="28"/>
        </w:rPr>
        <w:t xml:space="preserve"> педагогов дополнительного образования.</w:t>
      </w:r>
    </w:p>
    <w:p w:rsidR="0009017B" w:rsidRDefault="00513FF4" w:rsidP="0009017B">
      <w:pPr>
        <w:pStyle w:val="a5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Среднемесячная номинальная заработная плата педагогических работников дошкольного образования составила </w:t>
      </w:r>
      <w:r w:rsidR="000C3A86">
        <w:rPr>
          <w:sz w:val="28"/>
          <w:szCs w:val="28"/>
        </w:rPr>
        <w:t>19030,8</w:t>
      </w:r>
      <w:r>
        <w:rPr>
          <w:sz w:val="28"/>
          <w:szCs w:val="28"/>
        </w:rPr>
        <w:t xml:space="preserve"> руб., общего образования – </w:t>
      </w:r>
      <w:r w:rsidR="000C3A86">
        <w:rPr>
          <w:sz w:val="28"/>
          <w:szCs w:val="28"/>
        </w:rPr>
        <w:t xml:space="preserve">22877,1 руб., </w:t>
      </w:r>
      <w:r>
        <w:rPr>
          <w:sz w:val="28"/>
          <w:szCs w:val="28"/>
        </w:rPr>
        <w:t xml:space="preserve">в сфере физической культуры и спорта </w:t>
      </w:r>
      <w:r w:rsidR="000C3A86">
        <w:rPr>
          <w:sz w:val="28"/>
          <w:szCs w:val="28"/>
        </w:rPr>
        <w:t>14852,6</w:t>
      </w:r>
      <w:r>
        <w:rPr>
          <w:sz w:val="28"/>
          <w:szCs w:val="28"/>
        </w:rPr>
        <w:t xml:space="preserve"> руб.</w:t>
      </w:r>
    </w:p>
    <w:p w:rsidR="00513FF4" w:rsidRPr="00533B81" w:rsidRDefault="00513FF4" w:rsidP="00513FF4">
      <w:pPr>
        <w:pStyle w:val="a5"/>
        <w:ind w:left="0" w:firstLine="709"/>
        <w:jc w:val="both"/>
        <w:rPr>
          <w:color w:val="000000" w:themeColor="text1"/>
          <w:sz w:val="28"/>
          <w:szCs w:val="28"/>
        </w:rPr>
      </w:pPr>
    </w:p>
    <w:p w:rsidR="00513FF4" w:rsidRDefault="00513FF4" w:rsidP="00513FF4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Предпринимаемые меры позволяют обеспечить уровень показателя средней заработной платы педагогических работников в соответствии с майскими Указами Президента Российской Федерации.</w:t>
      </w:r>
    </w:p>
    <w:p w:rsidR="00513FF4" w:rsidRDefault="00513FF4" w:rsidP="00513FF4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513FF4" w:rsidRDefault="00513FF4" w:rsidP="00513FF4">
      <w:pPr>
        <w:jc w:val="both"/>
        <w:rPr>
          <w:sz w:val="28"/>
          <w:szCs w:val="28"/>
        </w:rPr>
      </w:pPr>
      <w:r>
        <w:rPr>
          <w:noProof/>
          <w:szCs w:val="28"/>
        </w:rPr>
        <w:drawing>
          <wp:anchor distT="0" distB="0" distL="114300" distR="114300" simplePos="0" relativeHeight="251656704" behindDoc="0" locked="0" layoutInCell="1" allowOverlap="1" wp14:anchorId="0B92DDC1" wp14:editId="1C51E6CB">
            <wp:simplePos x="0" y="0"/>
            <wp:positionH relativeFrom="column">
              <wp:posOffset>-109855</wp:posOffset>
            </wp:positionH>
            <wp:positionV relativeFrom="paragraph">
              <wp:posOffset>126365</wp:posOffset>
            </wp:positionV>
            <wp:extent cx="6144260" cy="3570605"/>
            <wp:effectExtent l="0" t="0" r="889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3774" r="6068" b="11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26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3A86" w:rsidRDefault="000C3A86" w:rsidP="00513FF4">
      <w:pPr>
        <w:tabs>
          <w:tab w:val="left" w:pos="284"/>
        </w:tabs>
        <w:jc w:val="center"/>
        <w:rPr>
          <w:b/>
          <w:sz w:val="32"/>
          <w:szCs w:val="32"/>
        </w:rPr>
      </w:pPr>
    </w:p>
    <w:p w:rsidR="00513FF4" w:rsidRPr="00563F1A" w:rsidRDefault="00513FF4" w:rsidP="00513FF4">
      <w:pPr>
        <w:tabs>
          <w:tab w:val="left" w:pos="284"/>
        </w:tabs>
        <w:jc w:val="center"/>
        <w:rPr>
          <w:b/>
          <w:sz w:val="32"/>
          <w:szCs w:val="32"/>
        </w:rPr>
      </w:pPr>
      <w:r w:rsidRPr="00563F1A">
        <w:rPr>
          <w:b/>
          <w:sz w:val="32"/>
          <w:szCs w:val="32"/>
        </w:rPr>
        <w:t>Дошкольное образование</w:t>
      </w:r>
    </w:p>
    <w:p w:rsidR="00513FF4" w:rsidRDefault="00513FF4" w:rsidP="00513FF4">
      <w:pPr>
        <w:tabs>
          <w:tab w:val="left" w:pos="284"/>
        </w:tabs>
        <w:ind w:firstLine="709"/>
        <w:jc w:val="center"/>
        <w:rPr>
          <w:sz w:val="28"/>
          <w:szCs w:val="28"/>
        </w:rPr>
      </w:pPr>
    </w:p>
    <w:p w:rsidR="00513FF4" w:rsidRDefault="00513FF4" w:rsidP="00513FF4">
      <w:pPr>
        <w:tabs>
          <w:tab w:val="left" w:pos="284"/>
        </w:tabs>
        <w:ind w:firstLine="709"/>
        <w:jc w:val="both"/>
        <w:rPr>
          <w:b/>
          <w:color w:val="0070C0"/>
          <w:sz w:val="32"/>
          <w:szCs w:val="32"/>
        </w:rPr>
      </w:pPr>
      <w:r>
        <w:rPr>
          <w:sz w:val="28"/>
          <w:szCs w:val="28"/>
        </w:rPr>
        <w:t>В 2019 году</w:t>
      </w:r>
      <w:r w:rsidRPr="008C6875">
        <w:rPr>
          <w:sz w:val="28"/>
          <w:szCs w:val="28"/>
        </w:rPr>
        <w:t xml:space="preserve"> на территории муниципального образования сеть образовательных учреждений, предоставляющих дошкольное образование, представлена 4-мя дошкольными образовательными учреждениями (детскими садами)</w:t>
      </w:r>
      <w:r>
        <w:rPr>
          <w:sz w:val="28"/>
          <w:szCs w:val="28"/>
        </w:rPr>
        <w:t xml:space="preserve"> и 3 дошкольными группами, созданными в 3 общеобразовательных учреждениях.</w:t>
      </w:r>
    </w:p>
    <w:p w:rsidR="00513FF4" w:rsidRDefault="00513FF4" w:rsidP="00513FF4">
      <w:pPr>
        <w:tabs>
          <w:tab w:val="left" w:pos="28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</w:t>
      </w:r>
      <w:r w:rsidRPr="008C6875">
        <w:rPr>
          <w:sz w:val="28"/>
          <w:szCs w:val="28"/>
        </w:rPr>
        <w:t>201</w:t>
      </w:r>
      <w:r>
        <w:rPr>
          <w:sz w:val="28"/>
          <w:szCs w:val="28"/>
        </w:rPr>
        <w:t>4 года ликвидирована</w:t>
      </w:r>
      <w:r w:rsidRPr="008C6875">
        <w:rPr>
          <w:sz w:val="28"/>
          <w:szCs w:val="28"/>
        </w:rPr>
        <w:t xml:space="preserve"> очередь в дошкольные учреждения района детей от 3-х до 7 лет</w:t>
      </w:r>
      <w:r>
        <w:rPr>
          <w:sz w:val="28"/>
          <w:szCs w:val="28"/>
        </w:rPr>
        <w:t xml:space="preserve">, а в дошкольных учреждениях города Рудня имеются свободные места для детей в возрасте от 3 до 7 лет и более раннего возраста, </w:t>
      </w:r>
      <w:r w:rsidRPr="00E5328E">
        <w:rPr>
          <w:sz w:val="28"/>
          <w:szCs w:val="28"/>
        </w:rPr>
        <w:t xml:space="preserve">поэтому обеспечена стопроцентная доступность детских дошкольных образовательных организаций.  </w:t>
      </w:r>
    </w:p>
    <w:p w:rsidR="00513FF4" w:rsidRDefault="00513FF4" w:rsidP="00513FF4">
      <w:pPr>
        <w:ind w:firstLine="708"/>
        <w:jc w:val="both"/>
        <w:rPr>
          <w:sz w:val="28"/>
          <w:szCs w:val="28"/>
        </w:rPr>
      </w:pPr>
      <w:r w:rsidRPr="00785058">
        <w:rPr>
          <w:sz w:val="28"/>
          <w:szCs w:val="28"/>
        </w:rPr>
        <w:t xml:space="preserve">Общедоступность дошкольного образования обеспечивалась и  за счет реализации мер, направленных на социальную поддержку семей, имеющих детей </w:t>
      </w:r>
      <w:r w:rsidRPr="00080A15">
        <w:rPr>
          <w:sz w:val="28"/>
          <w:szCs w:val="28"/>
        </w:rPr>
        <w:t xml:space="preserve">дошкольного возраста. </w:t>
      </w:r>
    </w:p>
    <w:p w:rsidR="00513FF4" w:rsidRPr="006711B6" w:rsidRDefault="00513FF4" w:rsidP="00513FF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6711B6">
        <w:rPr>
          <w:sz w:val="28"/>
          <w:szCs w:val="28"/>
        </w:rPr>
        <w:t>одителям</w:t>
      </w:r>
      <w:r>
        <w:rPr>
          <w:sz w:val="28"/>
          <w:szCs w:val="28"/>
        </w:rPr>
        <w:t xml:space="preserve">, </w:t>
      </w:r>
      <w:r w:rsidRPr="006711B6">
        <w:rPr>
          <w:sz w:val="28"/>
          <w:szCs w:val="28"/>
        </w:rPr>
        <w:t>дети, которых посещают образовательные учреждени</w:t>
      </w:r>
      <w:r>
        <w:rPr>
          <w:sz w:val="28"/>
          <w:szCs w:val="28"/>
        </w:rPr>
        <w:t>я</w:t>
      </w:r>
      <w:r w:rsidRPr="006711B6">
        <w:rPr>
          <w:sz w:val="28"/>
          <w:szCs w:val="28"/>
        </w:rPr>
        <w:t xml:space="preserve"> в целях получения дошкольного образования, выплачивалась</w:t>
      </w:r>
      <w:r>
        <w:rPr>
          <w:sz w:val="28"/>
          <w:szCs w:val="28"/>
        </w:rPr>
        <w:t xml:space="preserve"> компенсация родительской платы исходя из принципа нуждаемости.</w:t>
      </w:r>
    </w:p>
    <w:p w:rsidR="00513FF4" w:rsidRPr="00FE12A2" w:rsidRDefault="00513FF4" w:rsidP="00513FF4">
      <w:pPr>
        <w:ind w:firstLine="708"/>
        <w:jc w:val="both"/>
        <w:rPr>
          <w:sz w:val="28"/>
          <w:szCs w:val="28"/>
        </w:rPr>
      </w:pPr>
      <w:r w:rsidRPr="00FE12A2">
        <w:rPr>
          <w:sz w:val="28"/>
          <w:szCs w:val="28"/>
        </w:rPr>
        <w:lastRenderedPageBreak/>
        <w:t>На 201</w:t>
      </w:r>
      <w:r>
        <w:rPr>
          <w:sz w:val="28"/>
          <w:szCs w:val="28"/>
        </w:rPr>
        <w:t>9</w:t>
      </w:r>
      <w:r w:rsidRPr="00FE12A2">
        <w:rPr>
          <w:sz w:val="28"/>
          <w:szCs w:val="28"/>
        </w:rPr>
        <w:t xml:space="preserve"> год была установлена средняя родительская плата для детей в возрасте до 3-х лет в размере 98 рублей 15 копеек, для детей в возрасте от 3-х до 7-ми </w:t>
      </w:r>
      <w:r>
        <w:rPr>
          <w:sz w:val="28"/>
          <w:szCs w:val="28"/>
        </w:rPr>
        <w:t xml:space="preserve">лет </w:t>
      </w:r>
      <w:r w:rsidRPr="00FE12A2">
        <w:rPr>
          <w:sz w:val="28"/>
          <w:szCs w:val="28"/>
        </w:rPr>
        <w:t>в размере 116 рублей 85 копеек, что соответствует уровню 20</w:t>
      </w:r>
      <w:r>
        <w:rPr>
          <w:sz w:val="28"/>
          <w:szCs w:val="28"/>
        </w:rPr>
        <w:t>17-2018</w:t>
      </w:r>
      <w:r w:rsidRPr="00FE12A2">
        <w:rPr>
          <w:sz w:val="28"/>
          <w:szCs w:val="28"/>
        </w:rPr>
        <w:t xml:space="preserve"> год</w:t>
      </w:r>
      <w:r>
        <w:rPr>
          <w:sz w:val="28"/>
          <w:szCs w:val="28"/>
        </w:rPr>
        <w:t>ов</w:t>
      </w:r>
      <w:r w:rsidRPr="00FE12A2">
        <w:rPr>
          <w:sz w:val="28"/>
          <w:szCs w:val="28"/>
        </w:rPr>
        <w:t>.</w:t>
      </w:r>
    </w:p>
    <w:p w:rsidR="00513FF4" w:rsidRPr="00C9676C" w:rsidRDefault="00513FF4" w:rsidP="00513FF4">
      <w:pPr>
        <w:ind w:firstLine="709"/>
        <w:jc w:val="both"/>
        <w:rPr>
          <w:sz w:val="28"/>
          <w:szCs w:val="28"/>
        </w:rPr>
      </w:pPr>
      <w:r w:rsidRPr="006711B6">
        <w:rPr>
          <w:sz w:val="28"/>
          <w:szCs w:val="28"/>
        </w:rPr>
        <w:t xml:space="preserve">С целью расширения возможности родителей (законных представителей) в выборе доступных форм </w:t>
      </w:r>
      <w:r>
        <w:rPr>
          <w:sz w:val="28"/>
          <w:szCs w:val="28"/>
        </w:rPr>
        <w:t xml:space="preserve">обучения и </w:t>
      </w:r>
      <w:r w:rsidRPr="006711B6">
        <w:rPr>
          <w:sz w:val="28"/>
          <w:szCs w:val="28"/>
        </w:rPr>
        <w:t>воспитания постоянно ведется поиск дифференцированных подходов к решению данной проблемы с учетом социально-экономических условий. Организована система</w:t>
      </w:r>
      <w:r w:rsidRPr="00955793">
        <w:rPr>
          <w:sz w:val="28"/>
          <w:szCs w:val="28"/>
        </w:rPr>
        <w:t xml:space="preserve"> мероприятий, предусматривающая оказание диагностической, методической и консультативной помощи семье в воспитании детей</w:t>
      </w:r>
      <w:r>
        <w:rPr>
          <w:sz w:val="28"/>
          <w:szCs w:val="28"/>
        </w:rPr>
        <w:t>.</w:t>
      </w:r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ED6F40">
        <w:rPr>
          <w:sz w:val="28"/>
          <w:szCs w:val="28"/>
        </w:rPr>
        <w:t xml:space="preserve"> 201</w:t>
      </w:r>
      <w:r>
        <w:rPr>
          <w:sz w:val="28"/>
          <w:szCs w:val="28"/>
        </w:rPr>
        <w:t>9</w:t>
      </w:r>
      <w:r w:rsidRPr="00ED6F40">
        <w:rPr>
          <w:sz w:val="28"/>
          <w:szCs w:val="28"/>
        </w:rPr>
        <w:t xml:space="preserve"> год</w:t>
      </w:r>
      <w:r>
        <w:rPr>
          <w:sz w:val="28"/>
          <w:szCs w:val="28"/>
        </w:rPr>
        <w:t>у</w:t>
      </w:r>
      <w:r w:rsidRPr="00ED6F40">
        <w:rPr>
          <w:sz w:val="28"/>
          <w:szCs w:val="28"/>
        </w:rPr>
        <w:t xml:space="preserve"> образовательные организации на </w:t>
      </w:r>
      <w:r>
        <w:rPr>
          <w:sz w:val="28"/>
          <w:szCs w:val="28"/>
        </w:rPr>
        <w:t>100</w:t>
      </w:r>
      <w:r w:rsidRPr="00ED6F40">
        <w:rPr>
          <w:sz w:val="28"/>
          <w:szCs w:val="28"/>
        </w:rPr>
        <w:t xml:space="preserve">% укомплектованы педагогическими работниками. </w:t>
      </w:r>
      <w:r w:rsidRPr="00DF0B1E">
        <w:rPr>
          <w:color w:val="000000" w:themeColor="text1"/>
          <w:sz w:val="28"/>
          <w:szCs w:val="28"/>
        </w:rPr>
        <w:t>В учреждениях дошкольного образования работают 42 педагогических работника.</w:t>
      </w:r>
    </w:p>
    <w:p w:rsidR="00513FF4" w:rsidRDefault="00513FF4" w:rsidP="00513FF4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A35C8">
        <w:rPr>
          <w:sz w:val="28"/>
          <w:szCs w:val="28"/>
        </w:rPr>
        <w:t xml:space="preserve">Говоря о дошкольном </w:t>
      </w:r>
      <w:proofErr w:type="gramStart"/>
      <w:r w:rsidRPr="007A35C8">
        <w:rPr>
          <w:sz w:val="28"/>
          <w:szCs w:val="28"/>
        </w:rPr>
        <w:t>образовании</w:t>
      </w:r>
      <w:proofErr w:type="gramEnd"/>
      <w:r w:rsidRPr="007A35C8">
        <w:rPr>
          <w:sz w:val="28"/>
          <w:szCs w:val="28"/>
        </w:rPr>
        <w:t xml:space="preserve"> мы не должны забывать, что для родителей важно не только предоставление места в детском саду, но и качество образовательной среды, и психологический комфорт в дошкол</w:t>
      </w:r>
      <w:r>
        <w:rPr>
          <w:sz w:val="28"/>
          <w:szCs w:val="28"/>
        </w:rPr>
        <w:t>ьном учреждении, поэтому</w:t>
      </w:r>
      <w:r w:rsidRPr="007A35C8">
        <w:rPr>
          <w:sz w:val="28"/>
          <w:szCs w:val="28"/>
        </w:rPr>
        <w:t xml:space="preserve"> продолж</w:t>
      </w:r>
      <w:r>
        <w:rPr>
          <w:sz w:val="28"/>
          <w:szCs w:val="28"/>
        </w:rPr>
        <w:t>ается</w:t>
      </w:r>
      <w:r w:rsidRPr="007A35C8">
        <w:rPr>
          <w:sz w:val="28"/>
          <w:szCs w:val="28"/>
        </w:rPr>
        <w:t xml:space="preserve"> реализация федерального государственного образовательного стандарта дошкольного образования, </w:t>
      </w:r>
      <w:r>
        <w:rPr>
          <w:sz w:val="28"/>
          <w:szCs w:val="28"/>
        </w:rPr>
        <w:t>в 2019 году</w:t>
      </w:r>
      <w:r w:rsidRPr="007A35C8">
        <w:rPr>
          <w:sz w:val="28"/>
          <w:szCs w:val="28"/>
        </w:rPr>
        <w:t xml:space="preserve"> базе </w:t>
      </w:r>
      <w:r>
        <w:rPr>
          <w:sz w:val="28"/>
          <w:szCs w:val="28"/>
        </w:rPr>
        <w:t>детского</w:t>
      </w:r>
      <w:r w:rsidRPr="007A35C8">
        <w:rPr>
          <w:sz w:val="28"/>
          <w:szCs w:val="28"/>
        </w:rPr>
        <w:t xml:space="preserve"> </w:t>
      </w:r>
      <w:r>
        <w:rPr>
          <w:sz w:val="28"/>
          <w:szCs w:val="28"/>
        </w:rPr>
        <w:t>сада «Аленушка» п. МКК</w:t>
      </w:r>
      <w:r w:rsidRPr="007A35C8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</w:t>
      </w:r>
      <w:r w:rsidRPr="007A35C8">
        <w:rPr>
          <w:sz w:val="28"/>
          <w:szCs w:val="28"/>
        </w:rPr>
        <w:t xml:space="preserve">Рудни </w:t>
      </w:r>
      <w:r>
        <w:rPr>
          <w:sz w:val="28"/>
          <w:szCs w:val="28"/>
        </w:rPr>
        <w:t>открылся</w:t>
      </w:r>
      <w:r w:rsidRPr="007A35C8">
        <w:rPr>
          <w:sz w:val="28"/>
          <w:szCs w:val="28"/>
        </w:rPr>
        <w:t xml:space="preserve"> районн</w:t>
      </w:r>
      <w:r>
        <w:rPr>
          <w:sz w:val="28"/>
          <w:szCs w:val="28"/>
        </w:rPr>
        <w:t xml:space="preserve">ый </w:t>
      </w:r>
      <w:r w:rsidRPr="007A35C8">
        <w:rPr>
          <w:sz w:val="28"/>
          <w:szCs w:val="28"/>
        </w:rPr>
        <w:t>психолого-логопедическ</w:t>
      </w:r>
      <w:r>
        <w:rPr>
          <w:sz w:val="28"/>
          <w:szCs w:val="28"/>
        </w:rPr>
        <w:t>ий пункт</w:t>
      </w:r>
      <w:r w:rsidRPr="007A35C8">
        <w:rPr>
          <w:sz w:val="28"/>
          <w:szCs w:val="28"/>
        </w:rPr>
        <w:t xml:space="preserve">, </w:t>
      </w:r>
      <w:r>
        <w:rPr>
          <w:sz w:val="28"/>
          <w:szCs w:val="28"/>
        </w:rPr>
        <w:t>это</w:t>
      </w:r>
      <w:r w:rsidRPr="007A35C8">
        <w:rPr>
          <w:sz w:val="28"/>
          <w:szCs w:val="28"/>
        </w:rPr>
        <w:t xml:space="preserve"> помо</w:t>
      </w:r>
      <w:r>
        <w:rPr>
          <w:sz w:val="28"/>
          <w:szCs w:val="28"/>
        </w:rPr>
        <w:t>гает</w:t>
      </w:r>
      <w:r w:rsidRPr="007A35C8">
        <w:rPr>
          <w:sz w:val="28"/>
          <w:szCs w:val="28"/>
        </w:rPr>
        <w:t xml:space="preserve"> дошкольным образовательным организациям в </w:t>
      </w:r>
      <w:proofErr w:type="gramStart"/>
      <w:r w:rsidRPr="007A35C8">
        <w:rPr>
          <w:sz w:val="28"/>
          <w:szCs w:val="28"/>
        </w:rPr>
        <w:t>формировании</w:t>
      </w:r>
      <w:proofErr w:type="gramEnd"/>
      <w:r w:rsidRPr="007A35C8">
        <w:rPr>
          <w:sz w:val="28"/>
          <w:szCs w:val="28"/>
        </w:rPr>
        <w:t xml:space="preserve"> личностных качеств, раскрытии потенциала ребенка, привитии ему желания познавать новое, социализировать его в сложной окружающей среде.</w:t>
      </w:r>
    </w:p>
    <w:p w:rsidR="00513FF4" w:rsidRPr="007A35C8" w:rsidRDefault="00513FF4" w:rsidP="00513FF4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</w:rPr>
        <w:t xml:space="preserve">В целях исполнения и реализации муниципальной программы «Доступная среда» на 2019-2021 годы, утвержденной постановлением Администрации муниципального образования Руднянский район Смоленской области от 29.12.2018 № 472,  в 2019 году </w:t>
      </w:r>
      <w:r>
        <w:rPr>
          <w:sz w:val="28"/>
          <w:szCs w:val="28"/>
        </w:rPr>
        <w:t>общий объем финансирования муниципальной программы составил  1049066,0 рублей, в том числе: средства федерального бюджета  – 949628,97  рублей, средства областного бюджета  – 92437,038 рублей, средства муниципального бюджета  – 7000,0 рублей.</w:t>
      </w:r>
      <w:proofErr w:type="gramEnd"/>
      <w:r>
        <w:rPr>
          <w:sz w:val="28"/>
          <w:szCs w:val="28"/>
        </w:rPr>
        <w:t xml:space="preserve"> Денежные средства были израсходованы на текущий ремонт входной группы, </w:t>
      </w:r>
      <w:r w:rsidRPr="002609FA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включающий в себя ремонт крыльца и установку пандуса, ремонт внутренних помещений, приобретение оборудования для детей с ограниченными возможностями здоровья детского сада «Алёнушка» п. МКК г. Рудня.</w:t>
      </w:r>
    </w:p>
    <w:p w:rsidR="00513FF4" w:rsidRPr="007A35C8" w:rsidRDefault="00513FF4" w:rsidP="00513FF4">
      <w:pPr>
        <w:ind w:firstLine="709"/>
        <w:jc w:val="both"/>
        <w:rPr>
          <w:sz w:val="28"/>
          <w:szCs w:val="28"/>
        </w:rPr>
      </w:pPr>
      <w:r w:rsidRPr="007A35C8">
        <w:rPr>
          <w:sz w:val="28"/>
          <w:szCs w:val="28"/>
        </w:rPr>
        <w:t xml:space="preserve">Дошкольное воспитание – начальная ступень непрерывного процесса воспитания и обучения ребенка, который продолжается в школе. </w:t>
      </w:r>
    </w:p>
    <w:p w:rsidR="00513FF4" w:rsidRDefault="00513FF4" w:rsidP="00513FF4">
      <w:pPr>
        <w:tabs>
          <w:tab w:val="left" w:pos="3330"/>
        </w:tabs>
        <w:jc w:val="center"/>
        <w:rPr>
          <w:b/>
          <w:sz w:val="28"/>
          <w:szCs w:val="28"/>
        </w:rPr>
      </w:pPr>
    </w:p>
    <w:p w:rsidR="00513FF4" w:rsidRPr="00563F1A" w:rsidRDefault="00513FF4" w:rsidP="00513FF4">
      <w:pPr>
        <w:tabs>
          <w:tab w:val="left" w:pos="3330"/>
        </w:tabs>
        <w:jc w:val="center"/>
        <w:rPr>
          <w:b/>
          <w:sz w:val="28"/>
          <w:szCs w:val="28"/>
        </w:rPr>
      </w:pPr>
      <w:r w:rsidRPr="00563F1A">
        <w:rPr>
          <w:b/>
          <w:sz w:val="28"/>
          <w:szCs w:val="28"/>
        </w:rPr>
        <w:t>Общее  и дополнительное образование</w:t>
      </w:r>
    </w:p>
    <w:p w:rsidR="00513FF4" w:rsidRDefault="00513FF4" w:rsidP="00513FF4">
      <w:pPr>
        <w:jc w:val="center"/>
        <w:rPr>
          <w:b/>
          <w:color w:val="4F81BD"/>
          <w:sz w:val="28"/>
          <w:szCs w:val="28"/>
        </w:rPr>
      </w:pPr>
    </w:p>
    <w:p w:rsidR="00513FF4" w:rsidRPr="000F0255" w:rsidRDefault="00513FF4" w:rsidP="00513FF4">
      <w:pPr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</w:t>
      </w:r>
      <w:r w:rsidRPr="000F0255">
        <w:rPr>
          <w:sz w:val="28"/>
          <w:szCs w:val="28"/>
        </w:rPr>
        <w:t xml:space="preserve"> 201</w:t>
      </w:r>
      <w:r>
        <w:rPr>
          <w:sz w:val="28"/>
          <w:szCs w:val="28"/>
        </w:rPr>
        <w:t>9</w:t>
      </w:r>
      <w:r w:rsidRPr="000F0255">
        <w:rPr>
          <w:sz w:val="28"/>
          <w:szCs w:val="28"/>
        </w:rPr>
        <w:t xml:space="preserve"> год</w:t>
      </w:r>
      <w:r>
        <w:rPr>
          <w:sz w:val="28"/>
          <w:szCs w:val="28"/>
        </w:rPr>
        <w:t>у</w:t>
      </w:r>
      <w:r w:rsidRPr="000F0255">
        <w:rPr>
          <w:sz w:val="28"/>
          <w:szCs w:val="28"/>
        </w:rPr>
        <w:t xml:space="preserve"> в 10 общеобразовательных учре</w:t>
      </w:r>
      <w:r w:rsidRPr="000F0255">
        <w:rPr>
          <w:sz w:val="28"/>
          <w:szCs w:val="28"/>
        </w:rPr>
        <w:softHyphen/>
        <w:t>ждениях муниципального образования обучалось 16</w:t>
      </w:r>
      <w:r>
        <w:rPr>
          <w:sz w:val="28"/>
          <w:szCs w:val="28"/>
        </w:rPr>
        <w:t>32</w:t>
      </w:r>
      <w:r w:rsidRPr="000F0255">
        <w:rPr>
          <w:sz w:val="28"/>
          <w:szCs w:val="28"/>
        </w:rPr>
        <w:t xml:space="preserve"> учащихся, в том числе: в городских школах </w:t>
      </w:r>
      <w:r>
        <w:rPr>
          <w:sz w:val="28"/>
          <w:szCs w:val="28"/>
        </w:rPr>
        <w:t>1319</w:t>
      </w:r>
      <w:r w:rsidRPr="000F0255">
        <w:rPr>
          <w:sz w:val="28"/>
          <w:szCs w:val="28"/>
        </w:rPr>
        <w:t xml:space="preserve"> учащихся, в сельских – 3</w:t>
      </w:r>
      <w:r>
        <w:rPr>
          <w:sz w:val="28"/>
          <w:szCs w:val="28"/>
        </w:rPr>
        <w:t>13</w:t>
      </w:r>
      <w:r w:rsidRPr="000F0255">
        <w:rPr>
          <w:sz w:val="28"/>
          <w:szCs w:val="28"/>
        </w:rPr>
        <w:t>.</w:t>
      </w:r>
      <w:proofErr w:type="gramEnd"/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 w:rsidRPr="00D66032">
        <w:rPr>
          <w:sz w:val="28"/>
          <w:szCs w:val="28"/>
        </w:rPr>
        <w:t>Число обучающихся в общеобразовательных учреждениях по сравнению с 201</w:t>
      </w:r>
      <w:r>
        <w:rPr>
          <w:sz w:val="28"/>
          <w:szCs w:val="28"/>
        </w:rPr>
        <w:t>8</w:t>
      </w:r>
      <w:r w:rsidRPr="00D66032">
        <w:rPr>
          <w:sz w:val="28"/>
          <w:szCs w:val="28"/>
        </w:rPr>
        <w:t xml:space="preserve"> годом </w:t>
      </w:r>
      <w:r>
        <w:rPr>
          <w:sz w:val="28"/>
          <w:szCs w:val="28"/>
        </w:rPr>
        <w:t>увеличилось  на 11 человек.</w:t>
      </w:r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2019 году реорганизация сети учреждений общего образования не проводилась.</w:t>
      </w:r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 w:rsidRPr="00CD7FB9">
        <w:rPr>
          <w:sz w:val="28"/>
          <w:szCs w:val="28"/>
        </w:rPr>
        <w:lastRenderedPageBreak/>
        <w:t>По итогам 201</w:t>
      </w:r>
      <w:r>
        <w:rPr>
          <w:sz w:val="28"/>
          <w:szCs w:val="28"/>
        </w:rPr>
        <w:t>8</w:t>
      </w:r>
      <w:r w:rsidRPr="00CD7FB9">
        <w:rPr>
          <w:sz w:val="28"/>
          <w:szCs w:val="28"/>
        </w:rPr>
        <w:t>/201</w:t>
      </w:r>
      <w:r>
        <w:rPr>
          <w:sz w:val="28"/>
          <w:szCs w:val="28"/>
        </w:rPr>
        <w:t>9</w:t>
      </w:r>
      <w:r w:rsidRPr="00CD7FB9">
        <w:rPr>
          <w:sz w:val="28"/>
          <w:szCs w:val="28"/>
        </w:rPr>
        <w:t xml:space="preserve"> учебного года основное общее образование получили </w:t>
      </w:r>
      <w:r>
        <w:rPr>
          <w:sz w:val="28"/>
          <w:szCs w:val="28"/>
        </w:rPr>
        <w:t>163</w:t>
      </w:r>
      <w:r w:rsidRPr="00CD7FB9">
        <w:rPr>
          <w:sz w:val="28"/>
          <w:szCs w:val="28"/>
        </w:rPr>
        <w:t xml:space="preserve"> выпускник</w:t>
      </w:r>
      <w:r>
        <w:rPr>
          <w:sz w:val="28"/>
          <w:szCs w:val="28"/>
        </w:rPr>
        <w:t>а</w:t>
      </w:r>
      <w:r w:rsidRPr="00CD7FB9">
        <w:rPr>
          <w:sz w:val="28"/>
          <w:szCs w:val="28"/>
        </w:rPr>
        <w:t xml:space="preserve"> 9 классов, что составило 100% от общего числа обучающихся, допущенных к итоговой аттестации.</w:t>
      </w:r>
    </w:p>
    <w:p w:rsidR="00513FF4" w:rsidRPr="004A173C" w:rsidRDefault="00513FF4" w:rsidP="00513FF4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A173C">
        <w:rPr>
          <w:sz w:val="28"/>
          <w:szCs w:val="28"/>
        </w:rPr>
        <w:t>Одним из основных критериев эффективности управления качеством образования остаются результаты ЕГЭ.</w:t>
      </w:r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 w:rsidRPr="004A173C">
        <w:rPr>
          <w:sz w:val="28"/>
          <w:szCs w:val="28"/>
        </w:rPr>
        <w:t>В 201</w:t>
      </w:r>
      <w:r>
        <w:rPr>
          <w:sz w:val="28"/>
          <w:szCs w:val="28"/>
        </w:rPr>
        <w:t>9</w:t>
      </w:r>
      <w:r w:rsidRPr="004A173C">
        <w:rPr>
          <w:sz w:val="28"/>
          <w:szCs w:val="28"/>
        </w:rPr>
        <w:t xml:space="preserve"> году в ЕГЭ участвовало </w:t>
      </w:r>
      <w:r>
        <w:rPr>
          <w:sz w:val="28"/>
          <w:szCs w:val="28"/>
        </w:rPr>
        <w:t xml:space="preserve">64 </w:t>
      </w:r>
      <w:r w:rsidRPr="004A173C">
        <w:rPr>
          <w:sz w:val="28"/>
          <w:szCs w:val="28"/>
        </w:rPr>
        <w:t xml:space="preserve">учащихся 11 классов общеобразовательных учреждений района, из которых </w:t>
      </w:r>
      <w:r>
        <w:rPr>
          <w:sz w:val="28"/>
          <w:szCs w:val="28"/>
        </w:rPr>
        <w:t>100</w:t>
      </w:r>
      <w:r w:rsidRPr="004A173C">
        <w:rPr>
          <w:sz w:val="28"/>
          <w:szCs w:val="28"/>
        </w:rPr>
        <w:t>% прошли итоговую аттестацию и получили аттестаты. Для повышения уровня показателя в 201</w:t>
      </w:r>
      <w:r>
        <w:rPr>
          <w:sz w:val="28"/>
          <w:szCs w:val="28"/>
        </w:rPr>
        <w:t>9</w:t>
      </w:r>
      <w:r w:rsidRPr="004A173C">
        <w:rPr>
          <w:sz w:val="28"/>
          <w:szCs w:val="28"/>
        </w:rPr>
        <w:t xml:space="preserve"> году</w:t>
      </w:r>
      <w:r w:rsidRPr="00CD7FB9">
        <w:rPr>
          <w:sz w:val="28"/>
          <w:szCs w:val="28"/>
        </w:rPr>
        <w:t xml:space="preserve"> проводились районные </w:t>
      </w:r>
      <w:r w:rsidRPr="00A21416">
        <w:rPr>
          <w:sz w:val="28"/>
          <w:szCs w:val="28"/>
        </w:rPr>
        <w:t xml:space="preserve">семинары, курсы повышения квалификации педагогических и руководящих работников по подготовке учащихся к итоговой аттестации. По итогам обучения вручено </w:t>
      </w:r>
      <w:r>
        <w:rPr>
          <w:sz w:val="28"/>
          <w:szCs w:val="28"/>
        </w:rPr>
        <w:t>5 «</w:t>
      </w:r>
      <w:r w:rsidRPr="00A21416">
        <w:rPr>
          <w:sz w:val="28"/>
          <w:szCs w:val="28"/>
        </w:rPr>
        <w:t>золотых</w:t>
      </w:r>
      <w:r>
        <w:rPr>
          <w:sz w:val="28"/>
          <w:szCs w:val="28"/>
        </w:rPr>
        <w:t>»</w:t>
      </w:r>
      <w:r w:rsidRPr="00A21416">
        <w:rPr>
          <w:sz w:val="28"/>
          <w:szCs w:val="28"/>
        </w:rPr>
        <w:t xml:space="preserve"> медалей</w:t>
      </w:r>
      <w:r>
        <w:rPr>
          <w:sz w:val="28"/>
          <w:szCs w:val="28"/>
        </w:rPr>
        <w:t>, 1 – «бриллиантовая» медаль.</w:t>
      </w:r>
    </w:p>
    <w:p w:rsidR="00513FF4" w:rsidRDefault="00513FF4" w:rsidP="00513FF4">
      <w:pPr>
        <w:pStyle w:val="western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Показателем работы образовательных организаций являются достижения обучающихся. </w:t>
      </w:r>
    </w:p>
    <w:p w:rsidR="00513FF4" w:rsidRDefault="00513FF4" w:rsidP="00513FF4">
      <w:pPr>
        <w:ind w:firstLine="708"/>
        <w:jc w:val="both"/>
        <w:rPr>
          <w:sz w:val="28"/>
          <w:szCs w:val="28"/>
        </w:rPr>
      </w:pPr>
      <w:r w:rsidRPr="004A173C">
        <w:rPr>
          <w:sz w:val="28"/>
          <w:szCs w:val="28"/>
        </w:rPr>
        <w:t xml:space="preserve">Ежегодно, </w:t>
      </w:r>
      <w:r w:rsidRPr="004A173C">
        <w:rPr>
          <w:color w:val="000000"/>
          <w:sz w:val="28"/>
          <w:szCs w:val="28"/>
        </w:rPr>
        <w:t xml:space="preserve">с </w:t>
      </w:r>
      <w:r w:rsidRPr="004A173C">
        <w:rPr>
          <w:sz w:val="28"/>
          <w:szCs w:val="28"/>
        </w:rPr>
        <w:t>1998</w:t>
      </w:r>
      <w:r w:rsidRPr="004A173C">
        <w:rPr>
          <w:color w:val="000000"/>
          <w:sz w:val="28"/>
          <w:szCs w:val="28"/>
        </w:rPr>
        <w:t xml:space="preserve"> года</w:t>
      </w:r>
      <w:r w:rsidRPr="004A173C">
        <w:rPr>
          <w:sz w:val="28"/>
          <w:szCs w:val="28"/>
        </w:rPr>
        <w:t xml:space="preserve"> за особые успехи в учебе и активное участие в общественной жизни района лучшим выпускникам района присуждается звание Лауреат муниципальной премии </w:t>
      </w:r>
      <w:proofErr w:type="gramStart"/>
      <w:r w:rsidRPr="004A173C">
        <w:rPr>
          <w:sz w:val="28"/>
          <w:szCs w:val="28"/>
        </w:rPr>
        <w:t>имени Героя Советского Союза Михаила Алексеевича Егорова</w:t>
      </w:r>
      <w:proofErr w:type="gramEnd"/>
      <w:r w:rsidRPr="004A173C">
        <w:rPr>
          <w:sz w:val="28"/>
          <w:szCs w:val="28"/>
        </w:rPr>
        <w:t>. В 201</w:t>
      </w:r>
      <w:r>
        <w:rPr>
          <w:sz w:val="28"/>
          <w:szCs w:val="28"/>
        </w:rPr>
        <w:t>9</w:t>
      </w:r>
      <w:r w:rsidRPr="004A173C">
        <w:rPr>
          <w:sz w:val="28"/>
          <w:szCs w:val="28"/>
        </w:rPr>
        <w:t xml:space="preserve"> году Лауреатами стали</w:t>
      </w:r>
      <w:r>
        <w:rPr>
          <w:sz w:val="28"/>
          <w:szCs w:val="28"/>
        </w:rPr>
        <w:t xml:space="preserve"> 3 учащихся общеобразовательных организаций, реализующих программы среднего общего образования: </w:t>
      </w:r>
      <w:proofErr w:type="spellStart"/>
      <w:r>
        <w:rPr>
          <w:sz w:val="28"/>
          <w:szCs w:val="28"/>
        </w:rPr>
        <w:t>Пырхалев</w:t>
      </w:r>
      <w:proofErr w:type="spellEnd"/>
      <w:r>
        <w:rPr>
          <w:sz w:val="28"/>
          <w:szCs w:val="28"/>
        </w:rPr>
        <w:t xml:space="preserve"> Олег (МБОУ «РСШ №1), </w:t>
      </w:r>
      <w:proofErr w:type="spellStart"/>
      <w:r>
        <w:rPr>
          <w:sz w:val="28"/>
          <w:szCs w:val="28"/>
        </w:rPr>
        <w:t>Седнева</w:t>
      </w:r>
      <w:proofErr w:type="spellEnd"/>
      <w:r>
        <w:rPr>
          <w:sz w:val="28"/>
          <w:szCs w:val="28"/>
        </w:rPr>
        <w:t xml:space="preserve"> Алина (МБОУ «РСШ №2»), Фирсова Юлия (МБОУ «</w:t>
      </w:r>
      <w:proofErr w:type="spellStart"/>
      <w:r>
        <w:rPr>
          <w:sz w:val="28"/>
          <w:szCs w:val="28"/>
        </w:rPr>
        <w:t>Понизовская</w:t>
      </w:r>
      <w:proofErr w:type="spellEnd"/>
      <w:r>
        <w:rPr>
          <w:sz w:val="28"/>
          <w:szCs w:val="28"/>
        </w:rPr>
        <w:t xml:space="preserve"> школа»). </w:t>
      </w:r>
    </w:p>
    <w:p w:rsidR="00513FF4" w:rsidRDefault="00513FF4" w:rsidP="00513FF4">
      <w:pPr>
        <w:ind w:firstLine="708"/>
        <w:jc w:val="both"/>
        <w:rPr>
          <w:sz w:val="28"/>
          <w:szCs w:val="28"/>
        </w:rPr>
      </w:pPr>
      <w:r w:rsidRPr="001443CF">
        <w:rPr>
          <w:sz w:val="28"/>
          <w:szCs w:val="28"/>
        </w:rPr>
        <w:t>По итогам года в апреле среди учащихся 7-9 классов был проведен муниципальный этап конкурса «Ученик года-2019. Победитель:  Усова Юлия, учащаяся МБОУ «РСШ №2».</w:t>
      </w:r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 w:rsidRPr="001443CF">
        <w:rPr>
          <w:sz w:val="28"/>
          <w:szCs w:val="28"/>
        </w:rPr>
        <w:t xml:space="preserve">Особое место среди интеллектуальных конкурсов занимает Всероссийская олимпиада школьников. В региональном этапе олимпиад по биологии стал призером </w:t>
      </w:r>
      <w:proofErr w:type="spellStart"/>
      <w:r w:rsidRPr="001443CF">
        <w:rPr>
          <w:sz w:val="28"/>
          <w:szCs w:val="28"/>
        </w:rPr>
        <w:t>Рошко</w:t>
      </w:r>
      <w:proofErr w:type="spellEnd"/>
      <w:r w:rsidRPr="001443CF">
        <w:rPr>
          <w:sz w:val="28"/>
          <w:szCs w:val="28"/>
        </w:rPr>
        <w:t xml:space="preserve"> Никита учащийся МБОУ «РСШ №1». </w:t>
      </w:r>
    </w:p>
    <w:p w:rsidR="00513FF4" w:rsidRPr="0093476E" w:rsidRDefault="00513FF4" w:rsidP="00513FF4">
      <w:pPr>
        <w:ind w:firstLine="709"/>
        <w:jc w:val="both"/>
        <w:rPr>
          <w:sz w:val="28"/>
          <w:szCs w:val="28"/>
          <w:highlight w:val="yellow"/>
        </w:rPr>
      </w:pPr>
    </w:p>
    <w:p w:rsidR="00513FF4" w:rsidRDefault="00513FF4" w:rsidP="00513FF4">
      <w:pPr>
        <w:ind w:firstLine="708"/>
        <w:jc w:val="both"/>
        <w:rPr>
          <w:sz w:val="28"/>
          <w:szCs w:val="28"/>
        </w:rPr>
      </w:pPr>
    </w:p>
    <w:p w:rsidR="00513FF4" w:rsidRPr="00E90F46" w:rsidRDefault="009C7813" w:rsidP="00513FF4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highlight w:val="yellow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1.75pt;margin-top:24.45pt;width:344.05pt;height:193.55pt;z-index:251657728">
            <v:imagedata r:id="rId11" o:title=""/>
            <w10:wrap type="square"/>
          </v:shape>
          <o:OLEObject Type="Embed" ProgID="PowerPoint.Slide.12" ShapeID="_x0000_s1030" DrawAspect="Content" ObjectID="_1650803160" r:id="rId12"/>
        </w:pict>
      </w:r>
      <w:r w:rsidR="00513FF4" w:rsidRPr="001443CF">
        <w:rPr>
          <w:sz w:val="28"/>
          <w:szCs w:val="28"/>
        </w:rPr>
        <w:t xml:space="preserve"> </w:t>
      </w:r>
      <w:r w:rsidR="00513FF4" w:rsidRPr="00A21416">
        <w:rPr>
          <w:sz w:val="28"/>
          <w:szCs w:val="28"/>
        </w:rPr>
        <w:t xml:space="preserve">Особого внимания требует организация работы по обеспечению равного доступа к образованию </w:t>
      </w:r>
      <w:r w:rsidR="00513FF4" w:rsidRPr="00A21416">
        <w:rPr>
          <w:bCs/>
          <w:sz w:val="28"/>
          <w:szCs w:val="28"/>
        </w:rPr>
        <w:t>детям с ограниченными возможностями здоровья</w:t>
      </w:r>
      <w:r w:rsidR="00513FF4" w:rsidRPr="00A21416">
        <w:rPr>
          <w:sz w:val="28"/>
          <w:szCs w:val="28"/>
        </w:rPr>
        <w:t xml:space="preserve">. На базе </w:t>
      </w:r>
      <w:r w:rsidR="00513FF4">
        <w:rPr>
          <w:sz w:val="28"/>
          <w:szCs w:val="28"/>
        </w:rPr>
        <w:t xml:space="preserve">общеобразовательных организаций обучается 44 ребенка с ограниченными возможностями здоровья, в из них 16 детей-инвалидов. </w:t>
      </w:r>
      <w:r w:rsidR="00513FF4">
        <w:rPr>
          <w:color w:val="000000"/>
          <w:sz w:val="28"/>
          <w:szCs w:val="28"/>
        </w:rPr>
        <w:t xml:space="preserve">В том числе из 44 детей с ОВЗ, из них: 16 детей с интеллектуальными нарушениями, 7 – с задержкой психического развития; 7 – с нарушениями опорно-двигательного аппарата, 4 – с иными ограниченными возможностями. </w:t>
      </w:r>
    </w:p>
    <w:p w:rsidR="00513FF4" w:rsidRPr="00C451C7" w:rsidRDefault="00513FF4" w:rsidP="00513FF4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lastRenderedPageBreak/>
        <w:t xml:space="preserve">Продолжая работу по созданию специальных условий для обеспечения образования особых детей, задачей </w:t>
      </w:r>
      <w:r>
        <w:rPr>
          <w:sz w:val="28"/>
          <w:szCs w:val="28"/>
        </w:rPr>
        <w:t>этого и по</w:t>
      </w:r>
      <w:r w:rsidRPr="00C451C7">
        <w:rPr>
          <w:sz w:val="28"/>
          <w:szCs w:val="28"/>
        </w:rPr>
        <w:t>следующего года должно быть своевременное выявление, поддержка таких детей и определение для них оптимального образовательного маршрута. В каждом образовательном учреждении системной задачей должно быть формирование позитивного отношения к особому ребенку через грамотное ведение информационной и просветительской работы с общественностью и родителями других детей.</w:t>
      </w:r>
    </w:p>
    <w:p w:rsidR="00513FF4" w:rsidRPr="00CA2BFC" w:rsidRDefault="00513FF4" w:rsidP="00513FF4">
      <w:pPr>
        <w:ind w:firstLine="709"/>
        <w:jc w:val="both"/>
        <w:rPr>
          <w:color w:val="000000" w:themeColor="text1"/>
          <w:sz w:val="28"/>
          <w:szCs w:val="28"/>
        </w:rPr>
      </w:pPr>
      <w:r w:rsidRPr="00C451C7">
        <w:rPr>
          <w:sz w:val="28"/>
          <w:szCs w:val="28"/>
        </w:rPr>
        <w:t xml:space="preserve">В целях организации общедоступного общего образования на территории муниципального образования организован 100% бесплатный подвоз учащихся к месту обучения и обратно. Общий ежедневный объем перевозок учащихся к месту обучения и обратно составил </w:t>
      </w:r>
      <w:r w:rsidRPr="00CA2BFC">
        <w:rPr>
          <w:sz w:val="28"/>
          <w:szCs w:val="28"/>
        </w:rPr>
        <w:t>165</w:t>
      </w:r>
      <w:r w:rsidRPr="00C451C7">
        <w:rPr>
          <w:sz w:val="28"/>
          <w:szCs w:val="28"/>
        </w:rPr>
        <w:t xml:space="preserve"> </w:t>
      </w:r>
      <w:r>
        <w:rPr>
          <w:sz w:val="28"/>
          <w:szCs w:val="28"/>
        </w:rPr>
        <w:t>детей</w:t>
      </w:r>
      <w:r w:rsidRPr="00C451C7">
        <w:rPr>
          <w:sz w:val="28"/>
          <w:szCs w:val="28"/>
        </w:rPr>
        <w:t xml:space="preserve"> семью «школьными» автобусами по 1</w:t>
      </w:r>
      <w:r>
        <w:rPr>
          <w:sz w:val="28"/>
          <w:szCs w:val="28"/>
        </w:rPr>
        <w:t>1</w:t>
      </w:r>
      <w:r w:rsidRPr="00C451C7">
        <w:rPr>
          <w:sz w:val="28"/>
          <w:szCs w:val="28"/>
        </w:rPr>
        <w:t xml:space="preserve"> маршрутам. На эти цели из бюджета района </w:t>
      </w:r>
      <w:r>
        <w:rPr>
          <w:sz w:val="28"/>
          <w:szCs w:val="28"/>
        </w:rPr>
        <w:t xml:space="preserve">за 9 месяцев 2019 года </w:t>
      </w:r>
      <w:r w:rsidRPr="00C451C7">
        <w:rPr>
          <w:sz w:val="28"/>
          <w:szCs w:val="28"/>
        </w:rPr>
        <w:t xml:space="preserve">израсходовано </w:t>
      </w:r>
      <w:r w:rsidRPr="00CA2BFC">
        <w:rPr>
          <w:color w:val="000000" w:themeColor="text1"/>
          <w:sz w:val="28"/>
          <w:szCs w:val="28"/>
        </w:rPr>
        <w:t xml:space="preserve">1,7  </w:t>
      </w:r>
      <w:proofErr w:type="spellStart"/>
      <w:r w:rsidRPr="00CA2BFC">
        <w:rPr>
          <w:color w:val="000000" w:themeColor="text1"/>
          <w:sz w:val="28"/>
          <w:szCs w:val="28"/>
        </w:rPr>
        <w:t>млн</w:t>
      </w:r>
      <w:proofErr w:type="gramStart"/>
      <w:r w:rsidRPr="00CA2BFC">
        <w:rPr>
          <w:color w:val="000000" w:themeColor="text1"/>
          <w:sz w:val="28"/>
          <w:szCs w:val="28"/>
        </w:rPr>
        <w:t>.р</w:t>
      </w:r>
      <w:proofErr w:type="gramEnd"/>
      <w:r w:rsidRPr="00CA2BFC">
        <w:rPr>
          <w:color w:val="000000" w:themeColor="text1"/>
          <w:sz w:val="28"/>
          <w:szCs w:val="28"/>
        </w:rPr>
        <w:t>уб</w:t>
      </w:r>
      <w:proofErr w:type="spellEnd"/>
      <w:r w:rsidRPr="00CA2BFC">
        <w:rPr>
          <w:color w:val="000000" w:themeColor="text1"/>
          <w:sz w:val="28"/>
          <w:szCs w:val="28"/>
        </w:rPr>
        <w:t>.</w:t>
      </w:r>
    </w:p>
    <w:p w:rsidR="00513FF4" w:rsidRPr="00C451C7" w:rsidRDefault="00513FF4" w:rsidP="00513FF4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>Питание – один из факторов, оказывающих непосредственное влияние на формирование здоровья детей и подростков. Нарушение качества и организации питания в детском и юношеском возрасте отрицательно сказывается на показателях  физического развития, заболеваемости, успешности,  становится причиной обменных нарушений и хронических патологий.</w:t>
      </w:r>
    </w:p>
    <w:p w:rsidR="00513FF4" w:rsidRPr="00C451C7" w:rsidRDefault="00513FF4" w:rsidP="00513FF4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 xml:space="preserve">Учитывая тот факт, что питание в общеобразовательном учреждении составляет около половины ежедневного рациона подрастающего поколения, качество и эффективность школьного питания можно считать вопросом  национальной безопасности. </w:t>
      </w:r>
    </w:p>
    <w:p w:rsidR="00513FF4" w:rsidRPr="00CA2BFC" w:rsidRDefault="00513FF4" w:rsidP="00513FF4">
      <w:pPr>
        <w:ind w:firstLine="709"/>
        <w:jc w:val="both"/>
        <w:rPr>
          <w:sz w:val="28"/>
          <w:szCs w:val="28"/>
        </w:rPr>
      </w:pPr>
      <w:r w:rsidRPr="00C451C7">
        <w:rPr>
          <w:sz w:val="28"/>
          <w:szCs w:val="28"/>
        </w:rPr>
        <w:t>В 201</w:t>
      </w:r>
      <w:r>
        <w:rPr>
          <w:sz w:val="28"/>
          <w:szCs w:val="28"/>
        </w:rPr>
        <w:t>9</w:t>
      </w:r>
      <w:r w:rsidRPr="00C451C7">
        <w:rPr>
          <w:sz w:val="28"/>
          <w:szCs w:val="28"/>
        </w:rPr>
        <w:t xml:space="preserve"> году за счет средств муниципального и областного бюджетов было организовано  питание</w:t>
      </w:r>
      <w:r>
        <w:rPr>
          <w:sz w:val="28"/>
          <w:szCs w:val="28"/>
        </w:rPr>
        <w:t xml:space="preserve"> </w:t>
      </w:r>
      <w:r w:rsidRPr="00CA2BFC">
        <w:rPr>
          <w:sz w:val="28"/>
          <w:szCs w:val="28"/>
        </w:rPr>
        <w:t xml:space="preserve">698 обучающихся 1-4 классов (выделено денежных средств из местного бюджета более 3,0 млн. рублей) и 186 учащихся 5-11 классов из малообеспеченных семей (выделено денежных средств из областного бюджета около 900,0 тыс. рублей). </w:t>
      </w:r>
    </w:p>
    <w:p w:rsidR="00513FF4" w:rsidRPr="00D0203C" w:rsidRDefault="00513FF4" w:rsidP="00513FF4">
      <w:pPr>
        <w:ind w:firstLine="709"/>
        <w:jc w:val="both"/>
        <w:rPr>
          <w:sz w:val="28"/>
          <w:szCs w:val="28"/>
        </w:rPr>
      </w:pPr>
      <w:r w:rsidRPr="00D0203C">
        <w:rPr>
          <w:sz w:val="28"/>
          <w:szCs w:val="28"/>
        </w:rPr>
        <w:t xml:space="preserve">Актуальной остается проблема предупреждения правонарушений и преступлений среди учащихся, осуществления </w:t>
      </w:r>
      <w:proofErr w:type="gramStart"/>
      <w:r w:rsidRPr="00D0203C">
        <w:rPr>
          <w:sz w:val="28"/>
          <w:szCs w:val="28"/>
        </w:rPr>
        <w:t>контроля за</w:t>
      </w:r>
      <w:proofErr w:type="gramEnd"/>
      <w:r w:rsidRPr="00D0203C">
        <w:rPr>
          <w:sz w:val="28"/>
          <w:szCs w:val="28"/>
        </w:rPr>
        <w:t xml:space="preserve"> поведением подростков, стоящих на учете в ПДН, профилактическая работа с «неблагополучными» семьями. В прошедшем учебном году в связи с «исправлением» с учета снято 11 семей, тем не менее, на отчетный период  на учете  24</w:t>
      </w:r>
      <w:r w:rsidRPr="00D0203C">
        <w:rPr>
          <w:color w:val="C00000"/>
          <w:sz w:val="28"/>
          <w:szCs w:val="28"/>
        </w:rPr>
        <w:t xml:space="preserve"> </w:t>
      </w:r>
      <w:r w:rsidRPr="00D0203C">
        <w:rPr>
          <w:sz w:val="28"/>
          <w:szCs w:val="28"/>
        </w:rPr>
        <w:t>семьи, находящихся в социально опасном положении, в которых проживает 53 ребенка. Для  этих семей разработаны индивидуальные планы реабилитации. Для укрепления правового пространства и обеспечения комплексного решения проблем во всех образовательных учреждениях созданы и работают советы по профилактике и школьные службы медиации.</w:t>
      </w:r>
    </w:p>
    <w:p w:rsidR="00513FF4" w:rsidRPr="00D0203C" w:rsidRDefault="00513FF4" w:rsidP="00513FF4">
      <w:pPr>
        <w:ind w:firstLine="709"/>
        <w:jc w:val="both"/>
        <w:rPr>
          <w:sz w:val="28"/>
          <w:szCs w:val="28"/>
        </w:rPr>
      </w:pPr>
      <w:r w:rsidRPr="00D0203C">
        <w:rPr>
          <w:sz w:val="28"/>
          <w:szCs w:val="28"/>
        </w:rPr>
        <w:t xml:space="preserve">Важнейшей составляющей образовательного пространства по праву рассматривается дополнительное образование детей. Оно социально востребовано, органично сочетает в себе воспитание, обучение и развитие личности ребенка. </w:t>
      </w:r>
    </w:p>
    <w:p w:rsidR="00513FF4" w:rsidRPr="00D0203C" w:rsidRDefault="00513FF4" w:rsidP="00513FF4">
      <w:pPr>
        <w:ind w:firstLine="709"/>
        <w:jc w:val="both"/>
        <w:rPr>
          <w:sz w:val="28"/>
          <w:szCs w:val="28"/>
        </w:rPr>
      </w:pPr>
      <w:r w:rsidRPr="00D0203C">
        <w:rPr>
          <w:sz w:val="28"/>
          <w:szCs w:val="28"/>
        </w:rPr>
        <w:t>В системе образования –2 учреждения дополнительного образования: Дом творчества, Эколого-биологический центр. В учреждениях дополнительного образования занимается 57</w:t>
      </w:r>
      <w:r>
        <w:rPr>
          <w:sz w:val="28"/>
          <w:szCs w:val="28"/>
        </w:rPr>
        <w:t>4</w:t>
      </w:r>
      <w:r w:rsidRPr="00D0203C">
        <w:rPr>
          <w:sz w:val="28"/>
          <w:szCs w:val="28"/>
        </w:rPr>
        <w:t xml:space="preserve"> обучающи</w:t>
      </w:r>
      <w:r>
        <w:rPr>
          <w:sz w:val="28"/>
          <w:szCs w:val="28"/>
        </w:rPr>
        <w:t>х</w:t>
      </w:r>
      <w:r w:rsidRPr="00D0203C">
        <w:rPr>
          <w:sz w:val="28"/>
          <w:szCs w:val="28"/>
        </w:rPr>
        <w:t xml:space="preserve">ся.  </w:t>
      </w:r>
    </w:p>
    <w:p w:rsidR="00513FF4" w:rsidRPr="001443CF" w:rsidRDefault="00513FF4" w:rsidP="00513FF4">
      <w:pPr>
        <w:ind w:firstLine="709"/>
        <w:jc w:val="both"/>
        <w:rPr>
          <w:sz w:val="28"/>
          <w:szCs w:val="28"/>
        </w:rPr>
      </w:pPr>
      <w:r w:rsidRPr="001443CF">
        <w:rPr>
          <w:sz w:val="28"/>
          <w:szCs w:val="28"/>
        </w:rPr>
        <w:t xml:space="preserve">Воспитанники учреждений дополнительного образования являются участниками, призерами и победителями конкурсов различного уровня. </w:t>
      </w:r>
    </w:p>
    <w:p w:rsidR="00513FF4" w:rsidRPr="001443CF" w:rsidRDefault="00513FF4" w:rsidP="00513FF4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443CF">
        <w:rPr>
          <w:sz w:val="28"/>
          <w:szCs w:val="28"/>
        </w:rPr>
        <w:lastRenderedPageBreak/>
        <w:t xml:space="preserve">На базе спортивный школы создан муниципальный Центр тестирования Всероссийского физкультурно-спортивного комплекса. За 2019 год 298 человек сдали нормативы ГТО, в </w:t>
      </w:r>
      <w:proofErr w:type="spellStart"/>
      <w:r w:rsidRPr="001443CF">
        <w:rPr>
          <w:sz w:val="28"/>
          <w:szCs w:val="28"/>
        </w:rPr>
        <w:t>т.ч</w:t>
      </w:r>
      <w:proofErr w:type="spellEnd"/>
      <w:r w:rsidRPr="001443CF">
        <w:rPr>
          <w:sz w:val="28"/>
          <w:szCs w:val="28"/>
        </w:rPr>
        <w:t xml:space="preserve">. на золотой 174, на серебряный 100, на бронзовый значки 24 чел. </w:t>
      </w:r>
    </w:p>
    <w:p w:rsidR="00513FF4" w:rsidRPr="0093476E" w:rsidRDefault="00513FF4" w:rsidP="00513FF4">
      <w:pPr>
        <w:ind w:firstLine="709"/>
        <w:jc w:val="both"/>
        <w:rPr>
          <w:sz w:val="28"/>
          <w:szCs w:val="28"/>
          <w:highlight w:val="yellow"/>
        </w:rPr>
      </w:pPr>
    </w:p>
    <w:p w:rsidR="00513FF4" w:rsidRPr="0093476E" w:rsidRDefault="00513FF4" w:rsidP="00513FF4">
      <w:pPr>
        <w:ind w:firstLine="709"/>
        <w:jc w:val="both"/>
        <w:rPr>
          <w:sz w:val="28"/>
          <w:szCs w:val="28"/>
          <w:highlight w:val="yellow"/>
          <w:shd w:val="clear" w:color="auto" w:fill="FFFFFF"/>
        </w:rPr>
      </w:pPr>
      <w:r w:rsidRPr="001443CF">
        <w:rPr>
          <w:sz w:val="28"/>
          <w:szCs w:val="28"/>
          <w:highlight w:val="yellow"/>
          <w:shd w:val="clear" w:color="auto" w:fill="FFFFFF"/>
        </w:rPr>
        <w:object w:dxaOrig="7205" w:dyaOrig="4051">
          <v:shape id="_x0000_i1025" type="#_x0000_t75" style="width:5in;height:202.5pt" o:ole="">
            <v:imagedata r:id="rId13" o:title=""/>
          </v:shape>
          <o:OLEObject Type="Embed" ProgID="PowerPoint.Slide.12" ShapeID="_x0000_i1025" DrawAspect="Content" ObjectID="_1650803159" r:id="rId14"/>
        </w:object>
      </w:r>
    </w:p>
    <w:p w:rsidR="00513FF4" w:rsidRDefault="00513FF4" w:rsidP="00513FF4">
      <w:pPr>
        <w:tabs>
          <w:tab w:val="left" w:pos="993"/>
        </w:tabs>
        <w:ind w:firstLine="709"/>
        <w:jc w:val="both"/>
        <w:rPr>
          <w:color w:val="000000"/>
          <w:sz w:val="28"/>
          <w:szCs w:val="28"/>
          <w:highlight w:val="yellow"/>
        </w:rPr>
      </w:pPr>
    </w:p>
    <w:p w:rsidR="00513FF4" w:rsidRDefault="00513FF4" w:rsidP="00513FF4">
      <w:pPr>
        <w:tabs>
          <w:tab w:val="left" w:pos="993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D0203C">
        <w:rPr>
          <w:color w:val="000000"/>
          <w:sz w:val="28"/>
          <w:szCs w:val="28"/>
        </w:rPr>
        <w:t xml:space="preserve">В муниципальном образовании накоплен положительный опыт, признанный одним из лучших в регионе, по взаимодействию управленческих структур, общественных и образовательных организаций в гражданско-патриотическом и духовно-нравственном воспитании подрастающего поколения. </w:t>
      </w:r>
      <w:proofErr w:type="gramStart"/>
      <w:r w:rsidRPr="00D0203C">
        <w:rPr>
          <w:sz w:val="28"/>
          <w:szCs w:val="28"/>
        </w:rPr>
        <w:t xml:space="preserve">Для успешной реализации молодежной политики при Администрации муниципального образования Руднянский район функционирует Молодежный Совет, на базе Дома творчества – молодежный поисковый отряд «Авангард», </w:t>
      </w:r>
      <w:r w:rsidRPr="00D0203C">
        <w:rPr>
          <w:sz w:val="28"/>
          <w:szCs w:val="28"/>
          <w:shd w:val="clear" w:color="auto" w:fill="FFFFFF"/>
        </w:rPr>
        <w:t xml:space="preserve">продолжает функционировать местное отделение Всероссийского детско-юношеского военно-патриотического общественного движения «ЮНАРМИЯ», которое насчитывает 60 юнармейцев, с 1996 года в районе создана пионерская организация имени Героя Советского Союза </w:t>
      </w:r>
      <w:proofErr w:type="spellStart"/>
      <w:r w:rsidRPr="00D0203C">
        <w:rPr>
          <w:sz w:val="28"/>
          <w:szCs w:val="28"/>
          <w:shd w:val="clear" w:color="auto" w:fill="FFFFFF"/>
        </w:rPr>
        <w:t>М.А.Егорова</w:t>
      </w:r>
      <w:proofErr w:type="spellEnd"/>
      <w:r w:rsidRPr="00D0203C">
        <w:rPr>
          <w:sz w:val="28"/>
          <w:szCs w:val="28"/>
          <w:shd w:val="clear" w:color="auto" w:fill="FFFFFF"/>
        </w:rPr>
        <w:t>, которая насчитывает 442 пионера.</w:t>
      </w:r>
      <w:proofErr w:type="gramEnd"/>
    </w:p>
    <w:p w:rsidR="00513FF4" w:rsidRDefault="009C7813" w:rsidP="00513FF4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1" type="#_x0000_t75" style="position:absolute;left:0;text-align:left;margin-left:-7.05pt;margin-top:55.15pt;width:516.8pt;height:290.35pt;z-index:251658752">
            <v:imagedata r:id="rId15" o:title=""/>
            <w10:wrap type="square"/>
          </v:shape>
          <o:OLEObject Type="Embed" ProgID="PowerPoint.Slide.12" ShapeID="_x0000_s1031" DrawAspect="Content" ObjectID="_1650803161" r:id="rId16"/>
        </w:pict>
      </w:r>
      <w:r w:rsidR="00513FF4" w:rsidRPr="00D0203C">
        <w:rPr>
          <w:sz w:val="28"/>
          <w:szCs w:val="28"/>
        </w:rPr>
        <w:t xml:space="preserve">Молодежь района приняла активное участие во всех районных мероприятиях, </w:t>
      </w:r>
      <w:r w:rsidR="00513FF4" w:rsidRPr="00D0203C">
        <w:rPr>
          <w:sz w:val="28"/>
          <w:szCs w:val="28"/>
        </w:rPr>
        <w:lastRenderedPageBreak/>
        <w:t xml:space="preserve">посвященных героическому прошлому района в годы Великой Отечественной войне. Наиболее значимыми стали: участие в акции </w:t>
      </w:r>
    </w:p>
    <w:p w:rsidR="00513FF4" w:rsidRDefault="00513FF4" w:rsidP="00513FF4">
      <w:pPr>
        <w:tabs>
          <w:tab w:val="left" w:pos="993"/>
        </w:tabs>
        <w:ind w:firstLine="709"/>
        <w:jc w:val="both"/>
        <w:rPr>
          <w:sz w:val="28"/>
          <w:szCs w:val="28"/>
        </w:rPr>
      </w:pPr>
    </w:p>
    <w:p w:rsidR="00513FF4" w:rsidRPr="00D0203C" w:rsidRDefault="00513FF4" w:rsidP="00513FF4">
      <w:pPr>
        <w:tabs>
          <w:tab w:val="left" w:pos="993"/>
        </w:tabs>
        <w:ind w:firstLine="709"/>
        <w:jc w:val="both"/>
        <w:rPr>
          <w:sz w:val="28"/>
          <w:szCs w:val="28"/>
          <w:shd w:val="clear" w:color="auto" w:fill="FFFFFF"/>
        </w:rPr>
      </w:pPr>
      <w:r w:rsidRPr="00D0203C">
        <w:rPr>
          <w:sz w:val="28"/>
          <w:szCs w:val="28"/>
        </w:rPr>
        <w:t>«Бессмертный полк», Акция</w:t>
      </w:r>
      <w:r w:rsidRPr="00D0203C">
        <w:rPr>
          <w:color w:val="FF0000"/>
          <w:sz w:val="28"/>
          <w:szCs w:val="28"/>
        </w:rPr>
        <w:t xml:space="preserve"> </w:t>
      </w:r>
      <w:r w:rsidRPr="00D0203C">
        <w:rPr>
          <w:sz w:val="28"/>
          <w:szCs w:val="28"/>
        </w:rPr>
        <w:t>«Георгиевская ленточка», ХХХ</w:t>
      </w:r>
      <w:proofErr w:type="gramStart"/>
      <w:r w:rsidRPr="00D0203C">
        <w:rPr>
          <w:sz w:val="28"/>
          <w:szCs w:val="28"/>
        </w:rPr>
        <w:t>VI</w:t>
      </w:r>
      <w:proofErr w:type="gramEnd"/>
      <w:r w:rsidRPr="00D0203C">
        <w:rPr>
          <w:sz w:val="28"/>
          <w:szCs w:val="28"/>
        </w:rPr>
        <w:t xml:space="preserve"> районный турнир по волейболу среди команд образовательных учреждений, посвященный подвигу 6-ти героев-минеров,</w:t>
      </w:r>
      <w:r w:rsidRPr="00D0203C">
        <w:t xml:space="preserve"> </w:t>
      </w:r>
      <w:r w:rsidRPr="00D0203C">
        <w:rPr>
          <w:sz w:val="28"/>
          <w:szCs w:val="28"/>
        </w:rPr>
        <w:t>Проведение акции «Есть память, которой не будет забвенья» (уборка братских захоронений),</w:t>
      </w:r>
      <w:r w:rsidRPr="00D0203C">
        <w:t xml:space="preserve"> </w:t>
      </w:r>
      <w:r w:rsidRPr="00D0203C">
        <w:rPr>
          <w:sz w:val="28"/>
          <w:szCs w:val="28"/>
        </w:rPr>
        <w:t>Акция «Белый цветок», Торжественное мероприятие, посвященное приему обучающихся ОО в пионеры и Руднянское районное отделение ВДЮВПОД «</w:t>
      </w:r>
      <w:proofErr w:type="spellStart"/>
      <w:r w:rsidRPr="00D0203C">
        <w:rPr>
          <w:sz w:val="28"/>
          <w:szCs w:val="28"/>
        </w:rPr>
        <w:t>Юнармия</w:t>
      </w:r>
      <w:proofErr w:type="spellEnd"/>
      <w:r w:rsidRPr="00D0203C">
        <w:rPr>
          <w:sz w:val="28"/>
          <w:szCs w:val="28"/>
        </w:rPr>
        <w:t>».</w:t>
      </w:r>
    </w:p>
    <w:p w:rsidR="00513FF4" w:rsidRDefault="00513FF4" w:rsidP="00513FF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Образовательные учреждения  муниципального образования принимают активное участие в организации и проведении летнего отдыха, оздоровления и занятости детей.</w:t>
      </w:r>
    </w:p>
    <w:p w:rsidR="00513FF4" w:rsidRPr="0031747B" w:rsidRDefault="00513FF4" w:rsidP="00513FF4">
      <w:pPr>
        <w:ind w:firstLine="709"/>
        <w:jc w:val="both"/>
        <w:rPr>
          <w:sz w:val="28"/>
          <w:szCs w:val="28"/>
        </w:rPr>
      </w:pPr>
      <w:r w:rsidRPr="00AB3994">
        <w:rPr>
          <w:sz w:val="28"/>
          <w:szCs w:val="28"/>
        </w:rPr>
        <w:t xml:space="preserve">В период летней оздоровительной кампании </w:t>
      </w:r>
      <w:r>
        <w:rPr>
          <w:sz w:val="28"/>
          <w:szCs w:val="28"/>
        </w:rPr>
        <w:t>на базе 3-х</w:t>
      </w:r>
      <w:r w:rsidRPr="00AB3994">
        <w:rPr>
          <w:sz w:val="28"/>
          <w:szCs w:val="28"/>
        </w:rPr>
        <w:t xml:space="preserve"> оздоровительных лагерей дневного пребывания, образованных на базе общеобразовательных учреждений </w:t>
      </w:r>
      <w:r>
        <w:rPr>
          <w:sz w:val="28"/>
          <w:szCs w:val="28"/>
        </w:rPr>
        <w:t xml:space="preserve">прошли оздоровление 258 </w:t>
      </w:r>
      <w:r w:rsidRPr="00AB3994">
        <w:rPr>
          <w:sz w:val="28"/>
          <w:szCs w:val="28"/>
        </w:rPr>
        <w:t xml:space="preserve">детей, </w:t>
      </w:r>
      <w:r>
        <w:rPr>
          <w:sz w:val="28"/>
          <w:szCs w:val="28"/>
        </w:rPr>
        <w:t>находящихся в трудной жизненной ситуации. Д</w:t>
      </w:r>
      <w:r w:rsidRPr="00AB3994">
        <w:rPr>
          <w:sz w:val="28"/>
          <w:szCs w:val="28"/>
        </w:rPr>
        <w:t xml:space="preserve">ля </w:t>
      </w:r>
      <w:r>
        <w:rPr>
          <w:sz w:val="28"/>
          <w:szCs w:val="28"/>
        </w:rPr>
        <w:t>ребят</w:t>
      </w:r>
      <w:r w:rsidRPr="00AB3994">
        <w:rPr>
          <w:sz w:val="28"/>
          <w:szCs w:val="28"/>
        </w:rPr>
        <w:t xml:space="preserve"> было организовано горячее двухразовое питание за счет средств областного бюджета.</w:t>
      </w:r>
      <w:r>
        <w:rPr>
          <w:sz w:val="28"/>
          <w:szCs w:val="28"/>
        </w:rPr>
        <w:t xml:space="preserve"> На эти цели израсходовано 600,5 тыс. рублей, в том числе </w:t>
      </w:r>
      <w:r>
        <w:rPr>
          <w:sz w:val="28"/>
        </w:rPr>
        <w:t xml:space="preserve">на питание детей в дневных лагерях 546,0 </w:t>
      </w:r>
      <w:proofErr w:type="spellStart"/>
      <w:r>
        <w:rPr>
          <w:sz w:val="28"/>
        </w:rPr>
        <w:t>тыс</w:t>
      </w:r>
      <w:proofErr w:type="gramStart"/>
      <w:r>
        <w:rPr>
          <w:sz w:val="28"/>
        </w:rPr>
        <w:t>.р</w:t>
      </w:r>
      <w:proofErr w:type="gramEnd"/>
      <w:r>
        <w:rPr>
          <w:sz w:val="28"/>
        </w:rPr>
        <w:t>уб</w:t>
      </w:r>
      <w:proofErr w:type="spellEnd"/>
      <w:r>
        <w:rPr>
          <w:sz w:val="28"/>
        </w:rPr>
        <w:t xml:space="preserve">. и подготовку дневных лагерей 54,5 </w:t>
      </w:r>
      <w:proofErr w:type="spellStart"/>
      <w:r>
        <w:rPr>
          <w:sz w:val="28"/>
        </w:rPr>
        <w:t>тыс.руб</w:t>
      </w:r>
      <w:proofErr w:type="spellEnd"/>
      <w:r>
        <w:rPr>
          <w:sz w:val="28"/>
        </w:rPr>
        <w:t xml:space="preserve">. </w:t>
      </w:r>
    </w:p>
    <w:p w:rsidR="00513FF4" w:rsidRPr="004800D2" w:rsidRDefault="00513FF4" w:rsidP="00513FF4">
      <w:pPr>
        <w:tabs>
          <w:tab w:val="left" w:pos="709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  <w:t>В течение летнего периода о</w:t>
      </w:r>
      <w:r w:rsidRPr="00472657">
        <w:rPr>
          <w:sz w:val="28"/>
          <w:szCs w:val="28"/>
        </w:rPr>
        <w:t>рганизова</w:t>
      </w:r>
      <w:r>
        <w:rPr>
          <w:sz w:val="28"/>
          <w:szCs w:val="28"/>
        </w:rPr>
        <w:t>на</w:t>
      </w:r>
      <w:r w:rsidRPr="00472657">
        <w:rPr>
          <w:sz w:val="28"/>
          <w:szCs w:val="28"/>
        </w:rPr>
        <w:t xml:space="preserve"> работ</w:t>
      </w:r>
      <w:r>
        <w:rPr>
          <w:sz w:val="28"/>
          <w:szCs w:val="28"/>
        </w:rPr>
        <w:t>а</w:t>
      </w:r>
      <w:r w:rsidRPr="00472657">
        <w:rPr>
          <w:sz w:val="28"/>
          <w:szCs w:val="28"/>
        </w:rPr>
        <w:t xml:space="preserve"> лагерей труда и отдыха </w:t>
      </w:r>
      <w:r w:rsidRPr="004800D2">
        <w:rPr>
          <w:sz w:val="28"/>
          <w:szCs w:val="28"/>
        </w:rPr>
        <w:t>детей с кратковременным пребыванием на базе 10 общеобразовательных учреждений. В кратковременных лагерях прошли оздоровление 92</w:t>
      </w:r>
      <w:r>
        <w:rPr>
          <w:sz w:val="28"/>
          <w:szCs w:val="28"/>
        </w:rPr>
        <w:t>6</w:t>
      </w:r>
      <w:r w:rsidRPr="004800D2">
        <w:rPr>
          <w:sz w:val="28"/>
          <w:szCs w:val="28"/>
        </w:rPr>
        <w:t xml:space="preserve"> </w:t>
      </w:r>
      <w:r>
        <w:rPr>
          <w:sz w:val="28"/>
          <w:szCs w:val="28"/>
        </w:rPr>
        <w:t>детей</w:t>
      </w:r>
      <w:r w:rsidRPr="004800D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513FF4" w:rsidRPr="004800D2" w:rsidRDefault="00513FF4" w:rsidP="00513FF4">
      <w:pPr>
        <w:tabs>
          <w:tab w:val="left" w:pos="993"/>
        </w:tabs>
        <w:ind w:firstLine="709"/>
        <w:jc w:val="both"/>
        <w:rPr>
          <w:sz w:val="28"/>
          <w:szCs w:val="28"/>
        </w:rPr>
      </w:pPr>
      <w:proofErr w:type="spellStart"/>
      <w:r w:rsidRPr="004800D2">
        <w:rPr>
          <w:sz w:val="28"/>
          <w:szCs w:val="28"/>
        </w:rPr>
        <w:t>Малозатратными</w:t>
      </w:r>
      <w:proofErr w:type="spellEnd"/>
      <w:r w:rsidRPr="004800D2">
        <w:rPr>
          <w:sz w:val="28"/>
          <w:szCs w:val="28"/>
        </w:rPr>
        <w:t xml:space="preserve">  формами отдыха (экскурсии - </w:t>
      </w:r>
      <w:r>
        <w:rPr>
          <w:sz w:val="28"/>
          <w:szCs w:val="28"/>
        </w:rPr>
        <w:t>34</w:t>
      </w:r>
      <w:r w:rsidRPr="004800D2">
        <w:rPr>
          <w:sz w:val="28"/>
          <w:szCs w:val="28"/>
        </w:rPr>
        <w:t xml:space="preserve">, походы - </w:t>
      </w:r>
      <w:r>
        <w:rPr>
          <w:sz w:val="28"/>
          <w:szCs w:val="28"/>
        </w:rPr>
        <w:t>32</w:t>
      </w:r>
      <w:r w:rsidRPr="004800D2">
        <w:rPr>
          <w:sz w:val="28"/>
          <w:szCs w:val="28"/>
        </w:rPr>
        <w:t>, участие в акциях и трудовых десантах) охвачено 10</w:t>
      </w:r>
      <w:r>
        <w:rPr>
          <w:sz w:val="28"/>
          <w:szCs w:val="28"/>
        </w:rPr>
        <w:t>36</w:t>
      </w:r>
      <w:r w:rsidRPr="004800D2">
        <w:rPr>
          <w:sz w:val="28"/>
          <w:szCs w:val="28"/>
        </w:rPr>
        <w:t xml:space="preserve"> детей</w:t>
      </w:r>
      <w:r>
        <w:rPr>
          <w:sz w:val="28"/>
          <w:szCs w:val="28"/>
        </w:rPr>
        <w:t>.</w:t>
      </w:r>
    </w:p>
    <w:p w:rsidR="00513FF4" w:rsidRDefault="00513FF4" w:rsidP="00513FF4">
      <w:pPr>
        <w:tabs>
          <w:tab w:val="left" w:pos="993"/>
        </w:tabs>
        <w:ind w:firstLine="709"/>
        <w:jc w:val="both"/>
        <w:rPr>
          <w:sz w:val="28"/>
        </w:rPr>
      </w:pPr>
      <w:r w:rsidRPr="004800D2">
        <w:rPr>
          <w:sz w:val="28"/>
        </w:rPr>
        <w:t>Также, на территории района были трудоустроены 5</w:t>
      </w:r>
      <w:r>
        <w:rPr>
          <w:sz w:val="28"/>
        </w:rPr>
        <w:t>8</w:t>
      </w:r>
      <w:r w:rsidRPr="004800D2">
        <w:rPr>
          <w:sz w:val="28"/>
        </w:rPr>
        <w:t xml:space="preserve"> несовершеннолетних граждан в возрасте от 14 до 17 лет включительно, </w:t>
      </w:r>
      <w:r>
        <w:rPr>
          <w:sz w:val="28"/>
        </w:rPr>
        <w:t xml:space="preserve">которые </w:t>
      </w:r>
      <w:r w:rsidRPr="004800D2">
        <w:rPr>
          <w:sz w:val="28"/>
        </w:rPr>
        <w:t>работали на базе образовательных учреждений</w:t>
      </w:r>
      <w:r>
        <w:rPr>
          <w:sz w:val="28"/>
        </w:rPr>
        <w:t xml:space="preserve">. </w:t>
      </w:r>
      <w:r w:rsidRPr="004800D2">
        <w:rPr>
          <w:sz w:val="28"/>
        </w:rPr>
        <w:t>На выплату заработной платы из муниципального бюджета израсходовано 1</w:t>
      </w:r>
      <w:r>
        <w:rPr>
          <w:sz w:val="28"/>
        </w:rPr>
        <w:t>67</w:t>
      </w:r>
      <w:r w:rsidRPr="004800D2">
        <w:rPr>
          <w:sz w:val="28"/>
        </w:rPr>
        <w:t>,</w:t>
      </w:r>
      <w:r>
        <w:rPr>
          <w:sz w:val="28"/>
        </w:rPr>
        <w:t>4</w:t>
      </w:r>
      <w:r w:rsidRPr="004800D2">
        <w:rPr>
          <w:sz w:val="28"/>
        </w:rPr>
        <w:t xml:space="preserve"> тыс. руб.</w:t>
      </w:r>
    </w:p>
    <w:p w:rsidR="00513FF4" w:rsidRPr="00C9676C" w:rsidRDefault="00513FF4" w:rsidP="00513FF4">
      <w:pPr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Охвачены</w:t>
      </w:r>
      <w:proofErr w:type="gramEnd"/>
      <w:r>
        <w:rPr>
          <w:sz w:val="28"/>
          <w:szCs w:val="28"/>
        </w:rPr>
        <w:t xml:space="preserve"> летними оздоровительными мероприятиями 79% от общего контингента воспитанников.</w:t>
      </w:r>
    </w:p>
    <w:p w:rsidR="00513FF4" w:rsidRPr="004800D2" w:rsidRDefault="00513FF4" w:rsidP="00513FF4">
      <w:pPr>
        <w:tabs>
          <w:tab w:val="left" w:pos="993"/>
        </w:tabs>
        <w:ind w:firstLine="709"/>
        <w:jc w:val="both"/>
        <w:rPr>
          <w:sz w:val="28"/>
        </w:rPr>
      </w:pPr>
    </w:p>
    <w:p w:rsidR="00513FF4" w:rsidRDefault="00513FF4" w:rsidP="00513FF4"/>
    <w:p w:rsidR="0093476E" w:rsidRPr="00B141FE" w:rsidRDefault="0093476E" w:rsidP="0093476E">
      <w:pPr>
        <w:pStyle w:val="a3"/>
        <w:jc w:val="center"/>
        <w:rPr>
          <w:b/>
          <w:color w:val="0070C0"/>
          <w:sz w:val="27"/>
          <w:szCs w:val="27"/>
          <w:lang w:val="ru-RU"/>
        </w:rPr>
      </w:pPr>
      <w:r w:rsidRPr="00B141FE">
        <w:rPr>
          <w:b/>
          <w:color w:val="0070C0"/>
          <w:sz w:val="27"/>
          <w:szCs w:val="27"/>
          <w:lang w:val="ru-RU"/>
        </w:rPr>
        <w:t>КУЛЬТУРА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32C2A">
        <w:rPr>
          <w:i/>
          <w:color w:val="000000"/>
          <w:sz w:val="28"/>
          <w:szCs w:val="28"/>
          <w:lang w:val="ru-RU"/>
        </w:rPr>
        <w:t xml:space="preserve">           </w:t>
      </w:r>
      <w:r w:rsidRPr="00E02639">
        <w:rPr>
          <w:color w:val="000000"/>
          <w:sz w:val="28"/>
          <w:szCs w:val="28"/>
        </w:rPr>
        <w:t>Структура культурной сферы района представлена следующей сетью учреждений: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</w:rPr>
        <w:t>Районная клубная система – 2</w:t>
      </w:r>
      <w:r w:rsidRPr="00E02639">
        <w:rPr>
          <w:color w:val="000000"/>
          <w:sz w:val="28"/>
          <w:szCs w:val="28"/>
          <w:lang w:val="ru-RU"/>
        </w:rPr>
        <w:t>2</w:t>
      </w:r>
      <w:r w:rsidRPr="00E02639">
        <w:rPr>
          <w:color w:val="000000"/>
          <w:sz w:val="28"/>
          <w:szCs w:val="28"/>
        </w:rPr>
        <w:t xml:space="preserve"> структурн</w:t>
      </w:r>
      <w:r w:rsidRPr="00E02639">
        <w:rPr>
          <w:color w:val="000000"/>
          <w:sz w:val="28"/>
          <w:szCs w:val="28"/>
          <w:lang w:val="ru-RU"/>
        </w:rPr>
        <w:t>ых</w:t>
      </w:r>
      <w:r w:rsidRPr="00E02639">
        <w:rPr>
          <w:color w:val="000000"/>
          <w:sz w:val="28"/>
          <w:szCs w:val="28"/>
        </w:rPr>
        <w:t xml:space="preserve"> подразделени</w:t>
      </w:r>
      <w:r w:rsidRPr="00E02639">
        <w:rPr>
          <w:color w:val="000000"/>
          <w:sz w:val="28"/>
          <w:szCs w:val="28"/>
          <w:lang w:val="ru-RU"/>
        </w:rPr>
        <w:t>я</w:t>
      </w:r>
      <w:r w:rsidRPr="00E02639">
        <w:rPr>
          <w:color w:val="000000"/>
          <w:sz w:val="28"/>
          <w:szCs w:val="28"/>
        </w:rPr>
        <w:t>;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</w:rPr>
        <w:t>Централизованная библиотечная система – 16 библиотек;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</w:rPr>
        <w:t>Руднянский исторический музей;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proofErr w:type="spellStart"/>
      <w:r w:rsidRPr="00E02639">
        <w:rPr>
          <w:color w:val="000000"/>
          <w:sz w:val="28"/>
          <w:szCs w:val="28"/>
        </w:rPr>
        <w:t>Руднянская</w:t>
      </w:r>
      <w:proofErr w:type="spellEnd"/>
      <w:r w:rsidRPr="00E02639">
        <w:rPr>
          <w:color w:val="000000"/>
          <w:sz w:val="28"/>
          <w:szCs w:val="28"/>
        </w:rPr>
        <w:t xml:space="preserve"> детская школа искусств.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  <w:lang w:val="ru-RU"/>
        </w:rPr>
      </w:pPr>
      <w:r w:rsidRPr="00E02639">
        <w:rPr>
          <w:color w:val="000000"/>
          <w:sz w:val="28"/>
          <w:szCs w:val="28"/>
          <w:lang w:val="ru-RU"/>
        </w:rPr>
        <w:t xml:space="preserve">         Уровень фактической обеспеченности учреждениями культуры от нормативной потребности учреждениями клубного типа и библиотеками составляет 100 процентов в отчетных и прогнозных периодах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</w:rPr>
        <w:lastRenderedPageBreak/>
        <w:t>Деятельность учреждений культуры осуществлялась в рамках реализации следующих муниципальных программ: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</w:rPr>
        <w:t>- «Развитие культуры в муниципальном образовании Руднянский район Смоленской области»;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E02639">
        <w:rPr>
          <w:color w:val="000000"/>
          <w:sz w:val="28"/>
          <w:szCs w:val="28"/>
          <w:lang w:val="ru-RU"/>
        </w:rPr>
        <w:t xml:space="preserve">         </w:t>
      </w:r>
      <w:r w:rsidRPr="00E02639">
        <w:rPr>
          <w:color w:val="000000"/>
          <w:sz w:val="28"/>
          <w:szCs w:val="28"/>
        </w:rPr>
        <w:t xml:space="preserve">Кадровый состав учреждений культуры </w:t>
      </w:r>
      <w:r w:rsidRPr="00E02639">
        <w:rPr>
          <w:b/>
          <w:color w:val="000000"/>
          <w:sz w:val="28"/>
          <w:szCs w:val="28"/>
        </w:rPr>
        <w:t xml:space="preserve">- </w:t>
      </w:r>
      <w:r w:rsidRPr="00E02639">
        <w:rPr>
          <w:sz w:val="28"/>
          <w:szCs w:val="28"/>
          <w:lang w:val="ru-RU"/>
        </w:rPr>
        <w:t>127</w:t>
      </w:r>
      <w:r w:rsidRPr="00E02639">
        <w:rPr>
          <w:sz w:val="28"/>
          <w:szCs w:val="28"/>
        </w:rPr>
        <w:t xml:space="preserve"> специалиста</w:t>
      </w:r>
      <w:r w:rsidRPr="00E02639">
        <w:rPr>
          <w:color w:val="000000"/>
          <w:sz w:val="28"/>
          <w:szCs w:val="28"/>
        </w:rPr>
        <w:t xml:space="preserve">. Из них </w:t>
      </w:r>
      <w:r w:rsidRPr="00E02639">
        <w:rPr>
          <w:sz w:val="28"/>
          <w:szCs w:val="28"/>
          <w:lang w:val="ru-RU"/>
        </w:rPr>
        <w:t>68</w:t>
      </w:r>
      <w:r w:rsidRPr="00E02639">
        <w:rPr>
          <w:color w:val="000000"/>
          <w:sz w:val="28"/>
          <w:szCs w:val="28"/>
        </w:rPr>
        <w:t xml:space="preserve">  имеют профильное высшее и среднее профильное образование</w:t>
      </w:r>
      <w:r w:rsidRPr="00E02639">
        <w:rPr>
          <w:color w:val="000000"/>
          <w:sz w:val="28"/>
          <w:szCs w:val="28"/>
          <w:shd w:val="clear" w:color="auto" w:fill="FFFFFF"/>
          <w:lang w:val="ru-RU"/>
        </w:rPr>
        <w:t xml:space="preserve"> В настоящее время среди работников культуры </w:t>
      </w:r>
      <w:r w:rsidRPr="00E02639">
        <w:rPr>
          <w:sz w:val="28"/>
          <w:szCs w:val="28"/>
          <w:shd w:val="clear" w:color="auto" w:fill="FFFFFF"/>
          <w:lang w:val="ru-RU"/>
        </w:rPr>
        <w:t>5 человек обучается заочно</w:t>
      </w:r>
      <w:r w:rsidRPr="00E02639">
        <w:rPr>
          <w:color w:val="000000"/>
          <w:sz w:val="28"/>
          <w:szCs w:val="28"/>
          <w:shd w:val="clear" w:color="auto" w:fill="FFFFFF"/>
          <w:lang w:val="ru-RU"/>
        </w:rPr>
        <w:t xml:space="preserve"> в СГИИ. 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E02639">
        <w:rPr>
          <w:sz w:val="28"/>
          <w:szCs w:val="28"/>
        </w:rPr>
        <w:t>Соотношение фактической заработной платы к уровню установленной в плане мероприятий («Дорожная карта») «Повышение эффективности и качества услуг сферы культуры муниципального образования Руднянский район Смоленской области на 201</w:t>
      </w:r>
      <w:r w:rsidRPr="00E02639">
        <w:rPr>
          <w:sz w:val="28"/>
          <w:szCs w:val="28"/>
          <w:lang w:val="ru-RU"/>
        </w:rPr>
        <w:t>9</w:t>
      </w:r>
      <w:r w:rsidRPr="00E02639">
        <w:rPr>
          <w:sz w:val="28"/>
          <w:szCs w:val="28"/>
        </w:rPr>
        <w:t xml:space="preserve"> г. достигло контрольного показателя и составило </w:t>
      </w:r>
      <w:r w:rsidRPr="00E02639">
        <w:rPr>
          <w:sz w:val="28"/>
          <w:szCs w:val="28"/>
          <w:lang w:val="ru-RU"/>
        </w:rPr>
        <w:t>2</w:t>
      </w:r>
      <w:r w:rsidR="009867DF">
        <w:rPr>
          <w:sz w:val="28"/>
          <w:szCs w:val="28"/>
          <w:lang w:val="ru-RU"/>
        </w:rPr>
        <w:t>4 100,</w:t>
      </w:r>
      <w:r w:rsidRPr="00E02639">
        <w:rPr>
          <w:sz w:val="28"/>
          <w:szCs w:val="28"/>
          <w:lang w:val="ru-RU"/>
        </w:rPr>
        <w:t>0</w:t>
      </w:r>
      <w:r w:rsidRPr="00E02639">
        <w:rPr>
          <w:sz w:val="28"/>
          <w:szCs w:val="28"/>
        </w:rPr>
        <w:t xml:space="preserve"> тыс. руб.</w:t>
      </w:r>
    </w:p>
    <w:p w:rsidR="009F63D2" w:rsidRPr="00E02639" w:rsidRDefault="009F63D2" w:rsidP="009F63D2">
      <w:pPr>
        <w:pStyle w:val="a3"/>
        <w:suppressAutoHyphens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E02639">
        <w:rPr>
          <w:sz w:val="28"/>
          <w:szCs w:val="28"/>
          <w:lang w:val="ru-RU"/>
        </w:rPr>
        <w:t xml:space="preserve">         </w:t>
      </w:r>
      <w:r w:rsidRPr="00E02639">
        <w:rPr>
          <w:sz w:val="28"/>
          <w:szCs w:val="28"/>
        </w:rPr>
        <w:t>Общественным советом при отделе культуры</w:t>
      </w:r>
      <w:r w:rsidRPr="00E02639">
        <w:rPr>
          <w:sz w:val="28"/>
          <w:szCs w:val="28"/>
          <w:lang w:val="ru-RU"/>
        </w:rPr>
        <w:t xml:space="preserve"> Администрации муниципального образования Руднянский район Смоленской области</w:t>
      </w:r>
      <w:r w:rsidRPr="00E02639">
        <w:rPr>
          <w:sz w:val="28"/>
          <w:szCs w:val="28"/>
        </w:rPr>
        <w:t xml:space="preserve"> проводилась независимая оценка качества оказания услуг </w:t>
      </w:r>
      <w:r w:rsidRPr="00E02639">
        <w:rPr>
          <w:sz w:val="28"/>
          <w:szCs w:val="28"/>
          <w:lang w:val="ru-RU"/>
        </w:rPr>
        <w:t xml:space="preserve"> Руднянское МБУ ЦБС. </w:t>
      </w:r>
      <w:r w:rsidRPr="00E02639">
        <w:rPr>
          <w:sz w:val="28"/>
          <w:szCs w:val="28"/>
        </w:rPr>
        <w:t>Результаты по независимой оценки качества размещены на сайте bus.gov.ru.</w:t>
      </w:r>
    </w:p>
    <w:p w:rsidR="009F63D2" w:rsidRPr="00E02639" w:rsidRDefault="009F63D2" w:rsidP="009F63D2">
      <w:pPr>
        <w:suppressAutoHyphens/>
        <w:jc w:val="both"/>
        <w:rPr>
          <w:sz w:val="28"/>
          <w:szCs w:val="28"/>
        </w:rPr>
      </w:pPr>
      <w:r w:rsidRPr="00E02639">
        <w:rPr>
          <w:sz w:val="28"/>
          <w:szCs w:val="28"/>
        </w:rPr>
        <w:t xml:space="preserve">         Муниципальное бюджетное учреждение культуры Руднянский исторический музей  провел 276 мероприятий, которые посетило 6854 человека.    </w:t>
      </w:r>
    </w:p>
    <w:p w:rsidR="009F63D2" w:rsidRPr="00E02639" w:rsidRDefault="009F63D2" w:rsidP="009F63D2">
      <w:pPr>
        <w:jc w:val="both"/>
        <w:rPr>
          <w:sz w:val="28"/>
          <w:szCs w:val="28"/>
        </w:rPr>
      </w:pPr>
      <w:r w:rsidRPr="00E02639">
        <w:rPr>
          <w:sz w:val="28"/>
          <w:szCs w:val="28"/>
        </w:rPr>
        <w:t xml:space="preserve">Основной фонд музея составляет </w:t>
      </w:r>
      <w:r w:rsidRPr="00E02639">
        <w:rPr>
          <w:bCs/>
          <w:sz w:val="28"/>
          <w:szCs w:val="28"/>
        </w:rPr>
        <w:t>4937 е</w:t>
      </w:r>
      <w:r w:rsidRPr="00E02639">
        <w:rPr>
          <w:sz w:val="28"/>
          <w:szCs w:val="28"/>
        </w:rPr>
        <w:t>д.</w:t>
      </w:r>
      <w:r>
        <w:rPr>
          <w:sz w:val="28"/>
          <w:szCs w:val="28"/>
        </w:rPr>
        <w:t xml:space="preserve"> </w:t>
      </w:r>
      <w:r w:rsidRPr="00E02639">
        <w:rPr>
          <w:sz w:val="28"/>
          <w:szCs w:val="28"/>
        </w:rPr>
        <w:t xml:space="preserve">хр. и </w:t>
      </w:r>
      <w:r w:rsidRPr="00E02639">
        <w:rPr>
          <w:bCs/>
          <w:sz w:val="28"/>
          <w:szCs w:val="28"/>
        </w:rPr>
        <w:t xml:space="preserve">1816 </w:t>
      </w:r>
      <w:r w:rsidRPr="00E02639">
        <w:rPr>
          <w:sz w:val="28"/>
          <w:szCs w:val="28"/>
        </w:rPr>
        <w:t>ед.</w:t>
      </w:r>
      <w:r>
        <w:rPr>
          <w:sz w:val="28"/>
          <w:szCs w:val="28"/>
        </w:rPr>
        <w:t xml:space="preserve"> </w:t>
      </w:r>
      <w:r w:rsidRPr="00E02639">
        <w:rPr>
          <w:sz w:val="28"/>
          <w:szCs w:val="28"/>
        </w:rPr>
        <w:t>хр</w:t>
      </w:r>
      <w:r>
        <w:rPr>
          <w:sz w:val="28"/>
          <w:szCs w:val="28"/>
        </w:rPr>
        <w:t>.</w:t>
      </w:r>
      <w:r w:rsidRPr="00E02639">
        <w:rPr>
          <w:sz w:val="28"/>
          <w:szCs w:val="28"/>
        </w:rPr>
        <w:t xml:space="preserve"> научно-вспомогательного. За  2019 год  в  музей  поступило </w:t>
      </w:r>
      <w:r w:rsidRPr="00E02639">
        <w:rPr>
          <w:bCs/>
          <w:sz w:val="28"/>
          <w:szCs w:val="28"/>
        </w:rPr>
        <w:t>173</w:t>
      </w:r>
      <w:r w:rsidRPr="00E02639">
        <w:rPr>
          <w:b/>
          <w:bCs/>
          <w:sz w:val="28"/>
          <w:szCs w:val="28"/>
        </w:rPr>
        <w:t xml:space="preserve"> </w:t>
      </w:r>
      <w:r w:rsidRPr="00E02639">
        <w:rPr>
          <w:sz w:val="28"/>
          <w:szCs w:val="28"/>
        </w:rPr>
        <w:t>ед. хранения основного фонда и 12</w:t>
      </w:r>
      <w:r w:rsidRPr="00E02639">
        <w:rPr>
          <w:b/>
          <w:sz w:val="28"/>
          <w:szCs w:val="28"/>
        </w:rPr>
        <w:t xml:space="preserve"> </w:t>
      </w:r>
      <w:r w:rsidRPr="00E02639">
        <w:rPr>
          <w:sz w:val="28"/>
          <w:szCs w:val="28"/>
        </w:rPr>
        <w:t xml:space="preserve">ед. хр. научно-вспомогательного.  </w:t>
      </w:r>
    </w:p>
    <w:p w:rsidR="009F63D2" w:rsidRPr="00E02639" w:rsidRDefault="009F63D2" w:rsidP="009F63D2">
      <w:pPr>
        <w:jc w:val="both"/>
        <w:rPr>
          <w:color w:val="000000"/>
          <w:sz w:val="28"/>
          <w:szCs w:val="28"/>
        </w:rPr>
      </w:pPr>
      <w:r w:rsidRPr="00E02639">
        <w:rPr>
          <w:b/>
          <w:sz w:val="28"/>
          <w:szCs w:val="28"/>
        </w:rPr>
        <w:t xml:space="preserve"> </w:t>
      </w:r>
      <w:r w:rsidRPr="00E02639">
        <w:rPr>
          <w:color w:val="000000"/>
          <w:sz w:val="28"/>
          <w:szCs w:val="28"/>
        </w:rPr>
        <w:t>Комплектование музейных коллекций осуществляется путем, безвозмездной передачи предметов музейного значения в дар частными лицами местного населения, предприятиями и организациями.</w:t>
      </w:r>
    </w:p>
    <w:p w:rsidR="009F63D2" w:rsidRPr="00E02639" w:rsidRDefault="009F63D2" w:rsidP="009F63D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  <w:shd w:val="clear" w:color="auto" w:fill="FFFFFF"/>
        </w:rPr>
        <w:t xml:space="preserve">        Книжный фонд Руднянского муниципального бюджетного учреждение Централизованная    библиотечная система </w:t>
      </w:r>
      <w:r w:rsidRPr="00E02639">
        <w:rPr>
          <w:sz w:val="28"/>
          <w:szCs w:val="28"/>
          <w:shd w:val="clear" w:color="auto" w:fill="FFFFFF"/>
        </w:rPr>
        <w:t>на 31.12.2019  г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. составляет </w:t>
      </w:r>
      <w:r w:rsidRPr="00E02639">
        <w:rPr>
          <w:color w:val="000000"/>
          <w:sz w:val="28"/>
          <w:szCs w:val="28"/>
        </w:rPr>
        <w:t xml:space="preserve">169431 </w:t>
      </w:r>
      <w:r w:rsidRPr="00E02639">
        <w:rPr>
          <w:color w:val="000000"/>
          <w:sz w:val="28"/>
          <w:szCs w:val="28"/>
          <w:shd w:val="clear" w:color="auto" w:fill="FFFFFF"/>
        </w:rPr>
        <w:t>экз. (13,5 изданий на 1 читателя библ.)</w:t>
      </w:r>
      <w:r w:rsidRPr="00E02639">
        <w:rPr>
          <w:color w:val="FF0000"/>
          <w:sz w:val="28"/>
          <w:szCs w:val="28"/>
          <w:shd w:val="clear" w:color="auto" w:fill="FFFFFF"/>
        </w:rPr>
        <w:t xml:space="preserve"> 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Пользователей – </w:t>
      </w:r>
      <w:r w:rsidRPr="00E02639">
        <w:rPr>
          <w:color w:val="000000"/>
          <w:sz w:val="28"/>
          <w:szCs w:val="28"/>
        </w:rPr>
        <w:t xml:space="preserve">12537 </w:t>
      </w:r>
      <w:r w:rsidRPr="00E02639">
        <w:rPr>
          <w:color w:val="000000"/>
          <w:sz w:val="28"/>
          <w:szCs w:val="28"/>
          <w:shd w:val="clear" w:color="auto" w:fill="FFFFFF"/>
        </w:rPr>
        <w:t>чел. (</w:t>
      </w:r>
      <w:r w:rsidRPr="00E02639">
        <w:rPr>
          <w:color w:val="000000"/>
          <w:sz w:val="28"/>
          <w:szCs w:val="28"/>
        </w:rPr>
        <w:t>52,5 %.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жителей района), посещений - 117035, книговыдач -258669. Работают 53 </w:t>
      </w:r>
      <w:proofErr w:type="gramStart"/>
      <w:r w:rsidRPr="00E02639">
        <w:rPr>
          <w:color w:val="000000"/>
          <w:sz w:val="28"/>
          <w:szCs w:val="28"/>
          <w:shd w:val="clear" w:color="auto" w:fill="FFFFFF"/>
        </w:rPr>
        <w:t>библиотечных</w:t>
      </w:r>
      <w:proofErr w:type="gramEnd"/>
      <w:r w:rsidRPr="00E02639">
        <w:rPr>
          <w:color w:val="000000"/>
          <w:sz w:val="28"/>
          <w:szCs w:val="28"/>
          <w:shd w:val="clear" w:color="auto" w:fill="FFFFFF"/>
        </w:rPr>
        <w:t xml:space="preserve"> пункта, 77 </w:t>
      </w:r>
      <w:proofErr w:type="spellStart"/>
      <w:r w:rsidRPr="00E02639">
        <w:rPr>
          <w:color w:val="000000"/>
          <w:sz w:val="28"/>
          <w:szCs w:val="28"/>
          <w:shd w:val="clear" w:color="auto" w:fill="FFFFFF"/>
        </w:rPr>
        <w:t>книганош</w:t>
      </w:r>
      <w:proofErr w:type="spellEnd"/>
      <w:r w:rsidRPr="00E02639">
        <w:rPr>
          <w:color w:val="000000"/>
          <w:sz w:val="28"/>
          <w:szCs w:val="28"/>
          <w:shd w:val="clear" w:color="auto" w:fill="FFFFFF"/>
        </w:rPr>
        <w:t>.</w:t>
      </w:r>
      <w:r w:rsidRPr="00E02639">
        <w:rPr>
          <w:color w:val="000000"/>
          <w:sz w:val="28"/>
          <w:szCs w:val="28"/>
        </w:rPr>
        <w:t xml:space="preserve"> </w:t>
      </w:r>
      <w:proofErr w:type="spellStart"/>
      <w:r w:rsidRPr="00E02639">
        <w:rPr>
          <w:color w:val="000000"/>
          <w:sz w:val="28"/>
          <w:szCs w:val="28"/>
          <w:shd w:val="clear" w:color="auto" w:fill="FFFFFF"/>
        </w:rPr>
        <w:t>Книгообеспеченность</w:t>
      </w:r>
      <w:proofErr w:type="spellEnd"/>
      <w:r w:rsidRPr="00E02639">
        <w:rPr>
          <w:color w:val="000000"/>
          <w:sz w:val="28"/>
          <w:szCs w:val="28"/>
          <w:shd w:val="clear" w:color="auto" w:fill="FFFFFF"/>
        </w:rPr>
        <w:t>: на 1 жителя – 7,8,  на 1 читателя – 13,8.</w:t>
      </w:r>
    </w:p>
    <w:p w:rsidR="009F63D2" w:rsidRPr="00E02639" w:rsidRDefault="009F63D2" w:rsidP="009F63D2">
      <w:pPr>
        <w:autoSpaceDE w:val="0"/>
        <w:autoSpaceDN w:val="0"/>
        <w:adjustRightInd w:val="0"/>
        <w:jc w:val="both"/>
        <w:rPr>
          <w:iCs/>
          <w:sz w:val="28"/>
          <w:szCs w:val="28"/>
        </w:rPr>
      </w:pPr>
      <w:r w:rsidRPr="00E02639">
        <w:rPr>
          <w:color w:val="000000"/>
          <w:sz w:val="28"/>
          <w:szCs w:val="28"/>
        </w:rPr>
        <w:t>Среднее число жителей на 1 библиотеку –1393 чел. Число жителей на 1 сельскую библиотеку –735.</w:t>
      </w:r>
      <w:r w:rsidR="00C050A9">
        <w:rPr>
          <w:iCs/>
          <w:sz w:val="28"/>
          <w:szCs w:val="28"/>
        </w:rPr>
        <w:t xml:space="preserve"> Подключен</w:t>
      </w:r>
      <w:r w:rsidRPr="00E02639">
        <w:rPr>
          <w:iCs/>
          <w:sz w:val="28"/>
          <w:szCs w:val="28"/>
        </w:rPr>
        <w:t>ы к сети ИНТЕРНЕТ 9 библиотек.</w:t>
      </w:r>
      <w:r w:rsidRPr="00E02639">
        <w:rPr>
          <w:color w:val="000000"/>
          <w:sz w:val="28"/>
          <w:szCs w:val="28"/>
        </w:rPr>
        <w:t xml:space="preserve"> </w:t>
      </w:r>
    </w:p>
    <w:p w:rsidR="009F63D2" w:rsidRPr="00E02639" w:rsidRDefault="009F63D2" w:rsidP="009F63D2">
      <w:pPr>
        <w:jc w:val="both"/>
        <w:rPr>
          <w:rFonts w:eastAsia="Calibri"/>
          <w:sz w:val="28"/>
        </w:rPr>
      </w:pPr>
      <w:r w:rsidRPr="00E02639">
        <w:rPr>
          <w:color w:val="000000"/>
          <w:sz w:val="28"/>
          <w:szCs w:val="28"/>
        </w:rPr>
        <w:t xml:space="preserve">       В ЦБС работает 8 центров правовой информации. Для повышения уровня компьютерных знаний сотрудников библиотек и пользователей при ЦСЗИ действует «Школа компьютерной грамотности».</w:t>
      </w:r>
      <w:r w:rsidRPr="00E02639">
        <w:rPr>
          <w:sz w:val="28"/>
          <w:szCs w:val="28"/>
          <w:shd w:val="clear" w:color="auto" w:fill="FFFFFF"/>
        </w:rPr>
        <w:t xml:space="preserve"> </w:t>
      </w:r>
      <w:r w:rsidRPr="00E02639">
        <w:rPr>
          <w:rFonts w:eastAsia="Calibri"/>
          <w:sz w:val="28"/>
          <w:szCs w:val="28"/>
          <w:shd w:val="clear" w:color="auto" w:fill="FFFFFF"/>
        </w:rPr>
        <w:t xml:space="preserve">На хорошем организационном уровне  </w:t>
      </w:r>
      <w:r w:rsidRPr="00E02639">
        <w:rPr>
          <w:rFonts w:eastAsia="Calibri"/>
          <w:color w:val="000000"/>
          <w:sz w:val="28"/>
          <w:szCs w:val="28"/>
          <w:shd w:val="clear" w:color="auto" w:fill="FFFFFF"/>
        </w:rPr>
        <w:t>центральная библиотека провела 7-ой поэтический конкурс «</w:t>
      </w:r>
      <w:proofErr w:type="spellStart"/>
      <w:r w:rsidRPr="00E02639">
        <w:rPr>
          <w:rFonts w:eastAsia="Calibri"/>
          <w:color w:val="000000"/>
          <w:sz w:val="28"/>
          <w:szCs w:val="28"/>
          <w:shd w:val="clear" w:color="auto" w:fill="FFFFFF"/>
        </w:rPr>
        <w:t>Руднянские</w:t>
      </w:r>
      <w:proofErr w:type="spellEnd"/>
      <w:r w:rsidRPr="00E02639">
        <w:rPr>
          <w:rFonts w:eastAsia="Calibri"/>
          <w:color w:val="000000"/>
          <w:sz w:val="28"/>
          <w:szCs w:val="28"/>
          <w:shd w:val="clear" w:color="auto" w:fill="FFFFFF"/>
        </w:rPr>
        <w:t xml:space="preserve"> зори», ф</w:t>
      </w:r>
      <w:r w:rsidRPr="00E02639">
        <w:rPr>
          <w:rFonts w:eastAsia="Calibri"/>
          <w:bCs/>
          <w:iCs/>
          <w:sz w:val="28"/>
          <w:szCs w:val="28"/>
        </w:rPr>
        <w:t>естиваль военной книги «</w:t>
      </w:r>
      <w:r w:rsidRPr="00E02639">
        <w:rPr>
          <w:rFonts w:eastAsia="Calibri"/>
          <w:sz w:val="28"/>
        </w:rPr>
        <w:t>Читаем книги  о войне»</w:t>
      </w:r>
      <w:r w:rsidRPr="00E02639">
        <w:rPr>
          <w:sz w:val="28"/>
        </w:rPr>
        <w:t xml:space="preserve">, </w:t>
      </w:r>
      <w:r w:rsidRPr="00E02639">
        <w:rPr>
          <w:rFonts w:eastAsia="Calibri"/>
          <w:sz w:val="28"/>
        </w:rPr>
        <w:t>акцию «Пушкинский день в Рудне».</w:t>
      </w:r>
    </w:p>
    <w:p w:rsidR="009F63D2" w:rsidRPr="00E02639" w:rsidRDefault="009F63D2" w:rsidP="009F63D2">
      <w:pPr>
        <w:jc w:val="both"/>
        <w:rPr>
          <w:rFonts w:eastAsia="Calibri"/>
          <w:color w:val="000000"/>
          <w:sz w:val="28"/>
          <w:szCs w:val="28"/>
          <w:shd w:val="clear" w:color="auto" w:fill="FFFFFF"/>
        </w:rPr>
      </w:pPr>
      <w:r w:rsidRPr="00E02639">
        <w:rPr>
          <w:rFonts w:eastAsia="Calibri"/>
          <w:color w:val="404040"/>
          <w:sz w:val="28"/>
          <w:szCs w:val="28"/>
        </w:rPr>
        <w:t xml:space="preserve">        </w:t>
      </w:r>
      <w:r w:rsidRPr="00E02639">
        <w:rPr>
          <w:color w:val="000000"/>
          <w:sz w:val="28"/>
          <w:szCs w:val="28"/>
        </w:rPr>
        <w:t>Муниципальное бюджетное учреждение дополнительного образования «</w:t>
      </w:r>
      <w:proofErr w:type="spellStart"/>
      <w:r w:rsidRPr="00E02639">
        <w:rPr>
          <w:color w:val="000000"/>
          <w:sz w:val="28"/>
          <w:szCs w:val="28"/>
        </w:rPr>
        <w:t>Руднянская</w:t>
      </w:r>
      <w:proofErr w:type="spellEnd"/>
      <w:r w:rsidRPr="00E02639">
        <w:rPr>
          <w:color w:val="000000"/>
          <w:sz w:val="28"/>
          <w:szCs w:val="28"/>
        </w:rPr>
        <w:t xml:space="preserve"> детская школа искусств»  ведет обучение по трем направлениям - художественное, музыкальное, хореографическое. В школе работают 14 преподавателей. Все педагоги учреждения имеют необходимое образование, квалификационную категорию. Среднегодовой контингент обучающихся </w:t>
      </w:r>
      <w:r>
        <w:rPr>
          <w:color w:val="000000"/>
          <w:sz w:val="28"/>
          <w:szCs w:val="28"/>
        </w:rPr>
        <w:t xml:space="preserve">382 </w:t>
      </w:r>
      <w:r w:rsidRPr="00E02639">
        <w:rPr>
          <w:color w:val="000000"/>
          <w:sz w:val="28"/>
          <w:szCs w:val="28"/>
        </w:rPr>
        <w:t>учащихся.</w:t>
      </w:r>
    </w:p>
    <w:p w:rsidR="009F63D2" w:rsidRPr="00E02639" w:rsidRDefault="009F63D2" w:rsidP="009F63D2">
      <w:pPr>
        <w:ind w:firstLine="709"/>
        <w:jc w:val="both"/>
        <w:rPr>
          <w:color w:val="000000"/>
          <w:spacing w:val="-2"/>
          <w:sz w:val="28"/>
          <w:szCs w:val="28"/>
        </w:rPr>
      </w:pPr>
      <w:r w:rsidRPr="00E02639">
        <w:rPr>
          <w:color w:val="000000"/>
          <w:sz w:val="28"/>
          <w:szCs w:val="28"/>
        </w:rPr>
        <w:t>Обучение детей проводится по 9 образовательным программам. Учащиеся ДШИ участвуют в областных, всероссийских, международных конкурсах.</w:t>
      </w:r>
    </w:p>
    <w:p w:rsidR="009F63D2" w:rsidRPr="00E02639" w:rsidRDefault="009F63D2" w:rsidP="009F63D2">
      <w:pPr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</w:rPr>
        <w:lastRenderedPageBreak/>
        <w:t xml:space="preserve">Домами культуры района проведено более 3741 различных мероприятий. </w:t>
      </w:r>
      <w:proofErr w:type="gramStart"/>
      <w:r w:rsidRPr="00E02639">
        <w:rPr>
          <w:color w:val="000000"/>
          <w:sz w:val="28"/>
          <w:szCs w:val="28"/>
        </w:rPr>
        <w:t>Это массовые мероприятия</w:t>
      </w:r>
      <w:r w:rsidRPr="00E02639">
        <w:rPr>
          <w:sz w:val="28"/>
          <w:szCs w:val="28"/>
        </w:rPr>
        <w:t>: смотры художественной самодеятельности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, </w:t>
      </w:r>
      <w:r w:rsidRPr="00E02639">
        <w:rPr>
          <w:bCs/>
          <w:color w:val="000000"/>
          <w:sz w:val="28"/>
          <w:szCs w:val="28"/>
        </w:rPr>
        <w:t>фестивали «</w:t>
      </w:r>
      <w:proofErr w:type="spellStart"/>
      <w:r w:rsidRPr="00E02639">
        <w:rPr>
          <w:bCs/>
          <w:color w:val="000000"/>
          <w:sz w:val="28"/>
          <w:szCs w:val="28"/>
        </w:rPr>
        <w:t>Руднянская</w:t>
      </w:r>
      <w:proofErr w:type="spellEnd"/>
      <w:r w:rsidRPr="00E02639">
        <w:rPr>
          <w:bCs/>
          <w:color w:val="000000"/>
          <w:sz w:val="28"/>
          <w:szCs w:val="28"/>
        </w:rPr>
        <w:t xml:space="preserve"> кухня»,</w:t>
      </w:r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iCs/>
          <w:color w:val="000000"/>
          <w:sz w:val="28"/>
          <w:szCs w:val="28"/>
        </w:rPr>
        <w:t>«Планета детства»</w:t>
      </w:r>
      <w:r w:rsidRPr="00E02639">
        <w:rPr>
          <w:color w:val="000000"/>
          <w:sz w:val="28"/>
          <w:szCs w:val="28"/>
          <w:shd w:val="clear" w:color="auto" w:fill="FFFFFF"/>
        </w:rPr>
        <w:t>,</w:t>
      </w:r>
      <w:r w:rsidRPr="00E02639">
        <w:rPr>
          <w:bCs/>
          <w:color w:val="000000"/>
          <w:sz w:val="28"/>
          <w:szCs w:val="28"/>
          <w:shd w:val="clear" w:color="auto" w:fill="FFFFFF"/>
        </w:rPr>
        <w:t xml:space="preserve"> «Малахитовая шкатулка», «Руднянский хоровод»,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 конкурсы «Люблю свою профессию»,</w:t>
      </w:r>
      <w:r>
        <w:rPr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r w:rsidRPr="00E02639">
        <w:rPr>
          <w:color w:val="000000"/>
          <w:sz w:val="28"/>
          <w:szCs w:val="28"/>
          <w:shd w:val="clear" w:color="auto" w:fill="FFFFFF"/>
        </w:rPr>
        <w:t>Руднянские</w:t>
      </w:r>
      <w:proofErr w:type="spellEnd"/>
      <w:r w:rsidRPr="00E02639">
        <w:rPr>
          <w:color w:val="000000"/>
          <w:sz w:val="28"/>
          <w:szCs w:val="28"/>
          <w:shd w:val="clear" w:color="auto" w:fill="FFFFFF"/>
        </w:rPr>
        <w:t xml:space="preserve"> зори», «Талант и вдохновение»,</w:t>
      </w:r>
      <w:r w:rsidRPr="00E02639">
        <w:rPr>
          <w:bCs/>
          <w:color w:val="000000"/>
          <w:sz w:val="28"/>
          <w:szCs w:val="28"/>
        </w:rPr>
        <w:t xml:space="preserve"> </w:t>
      </w:r>
      <w:r w:rsidRPr="00E02639">
        <w:rPr>
          <w:rStyle w:val="af"/>
          <w:color w:val="000000"/>
          <w:sz w:val="28"/>
          <w:szCs w:val="28"/>
          <w:shd w:val="clear" w:color="auto" w:fill="FFFFFF"/>
        </w:rPr>
        <w:t>«Киношоу»,</w:t>
      </w:r>
      <w:r>
        <w:rPr>
          <w:rStyle w:val="af"/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rStyle w:val="af"/>
          <w:color w:val="000000"/>
          <w:sz w:val="28"/>
          <w:szCs w:val="28"/>
          <w:shd w:val="clear" w:color="auto" w:fill="FFFFFF"/>
        </w:rPr>
        <w:t xml:space="preserve">«Две звезды», </w:t>
      </w:r>
      <w:r w:rsidRPr="00E02639">
        <w:rPr>
          <w:sz w:val="28"/>
          <w:szCs w:val="28"/>
          <w:shd w:val="clear" w:color="auto" w:fill="FFFFFF"/>
        </w:rPr>
        <w:t>Парад Дедов Морозов и Снегурочек, День семьи,</w:t>
      </w:r>
      <w:r>
        <w:rPr>
          <w:sz w:val="28"/>
          <w:szCs w:val="28"/>
          <w:shd w:val="clear" w:color="auto" w:fill="FFFFFF"/>
        </w:rPr>
        <w:t xml:space="preserve"> </w:t>
      </w:r>
      <w:r w:rsidRPr="00E02639">
        <w:rPr>
          <w:sz w:val="28"/>
          <w:szCs w:val="28"/>
          <w:shd w:val="clear" w:color="auto" w:fill="FFFFFF"/>
        </w:rPr>
        <w:t>любви и верности, День отца</w:t>
      </w:r>
      <w:r w:rsidRPr="00E02639">
        <w:rPr>
          <w:color w:val="000000"/>
          <w:sz w:val="28"/>
          <w:szCs w:val="28"/>
          <w:shd w:val="clear" w:color="auto" w:fill="FFFFFF"/>
        </w:rPr>
        <w:t>, м</w:t>
      </w:r>
      <w:r w:rsidRPr="00E02639">
        <w:rPr>
          <w:bCs/>
          <w:color w:val="000000"/>
          <w:sz w:val="28"/>
          <w:szCs w:val="28"/>
        </w:rPr>
        <w:t>ероприятия, посвященные  - 30-летию вывода советских войск из Афганистана, м</w:t>
      </w:r>
      <w:r w:rsidRPr="00E02639">
        <w:rPr>
          <w:color w:val="000000"/>
          <w:sz w:val="28"/>
          <w:szCs w:val="28"/>
          <w:shd w:val="clear" w:color="auto" w:fill="FFFFFF"/>
        </w:rPr>
        <w:t>ероприятия, посвященные 76-й годовщине освобождения  района от немецко-фашистских захватчиков и 90 -летию со</w:t>
      </w:r>
      <w:proofErr w:type="gramEnd"/>
      <w:r w:rsidRPr="00E02639">
        <w:rPr>
          <w:color w:val="000000"/>
          <w:sz w:val="28"/>
          <w:szCs w:val="28"/>
          <w:shd w:val="clear" w:color="auto" w:fill="FFFFFF"/>
        </w:rPr>
        <w:t xml:space="preserve"> дня образования района </w:t>
      </w:r>
      <w:r w:rsidRPr="00E02639">
        <w:rPr>
          <w:color w:val="000000"/>
          <w:sz w:val="28"/>
          <w:szCs w:val="28"/>
        </w:rPr>
        <w:t>и др.</w:t>
      </w:r>
    </w:p>
    <w:p w:rsidR="009F63D2" w:rsidRPr="00E02639" w:rsidRDefault="009F63D2" w:rsidP="009F63D2">
      <w:pPr>
        <w:jc w:val="both"/>
        <w:rPr>
          <w:sz w:val="28"/>
          <w:szCs w:val="28"/>
          <w:shd w:val="clear" w:color="auto" w:fill="FFFFFF"/>
        </w:rPr>
      </w:pPr>
      <w:r w:rsidRPr="00E02639">
        <w:rPr>
          <w:sz w:val="28"/>
          <w:szCs w:val="28"/>
        </w:rPr>
        <w:t xml:space="preserve">       В районе 8 творческих коллективов: 6 из них носят звание «Народный»,</w:t>
      </w:r>
      <w:r>
        <w:rPr>
          <w:sz w:val="28"/>
          <w:szCs w:val="28"/>
        </w:rPr>
        <w:t xml:space="preserve"> </w:t>
      </w:r>
      <w:r w:rsidRPr="00E02639">
        <w:rPr>
          <w:sz w:val="28"/>
          <w:szCs w:val="28"/>
        </w:rPr>
        <w:t xml:space="preserve">2 - «Образцовый». Звание в очередной раз подтвердили </w:t>
      </w:r>
      <w:proofErr w:type="spellStart"/>
      <w:r w:rsidRPr="00E02639">
        <w:rPr>
          <w:sz w:val="28"/>
          <w:szCs w:val="28"/>
        </w:rPr>
        <w:t>Понизовский</w:t>
      </w:r>
      <w:proofErr w:type="spellEnd"/>
      <w:r w:rsidRPr="00E02639">
        <w:rPr>
          <w:sz w:val="28"/>
          <w:szCs w:val="28"/>
        </w:rPr>
        <w:t xml:space="preserve"> народный театр, </w:t>
      </w:r>
      <w:proofErr w:type="spellStart"/>
      <w:r w:rsidRPr="00E02639">
        <w:rPr>
          <w:sz w:val="28"/>
          <w:szCs w:val="28"/>
        </w:rPr>
        <w:t>Переволочский</w:t>
      </w:r>
      <w:proofErr w:type="spellEnd"/>
      <w:r w:rsidRPr="00E02639">
        <w:rPr>
          <w:sz w:val="28"/>
          <w:szCs w:val="28"/>
        </w:rPr>
        <w:t xml:space="preserve"> народный театр, танцевальные студии «Новый век» и «Юность», фольклорный ансамбль «</w:t>
      </w:r>
      <w:proofErr w:type="spellStart"/>
      <w:r w:rsidRPr="00E02639">
        <w:rPr>
          <w:sz w:val="28"/>
          <w:szCs w:val="28"/>
        </w:rPr>
        <w:t>Кривичата</w:t>
      </w:r>
      <w:proofErr w:type="spellEnd"/>
      <w:r w:rsidRPr="00E02639">
        <w:rPr>
          <w:sz w:val="28"/>
          <w:szCs w:val="28"/>
        </w:rPr>
        <w:t>».</w:t>
      </w:r>
      <w:r w:rsidRPr="00E02639">
        <w:rPr>
          <w:sz w:val="28"/>
          <w:szCs w:val="28"/>
          <w:shd w:val="clear" w:color="auto" w:fill="FFFFFF"/>
        </w:rPr>
        <w:t xml:space="preserve">   </w:t>
      </w:r>
    </w:p>
    <w:p w:rsidR="009F63D2" w:rsidRPr="00E02639" w:rsidRDefault="009F63D2" w:rsidP="009F63D2">
      <w:pPr>
        <w:jc w:val="both"/>
        <w:rPr>
          <w:sz w:val="28"/>
          <w:szCs w:val="28"/>
          <w:shd w:val="clear" w:color="auto" w:fill="FFFFFF"/>
        </w:rPr>
      </w:pPr>
      <w:r w:rsidRPr="00E02639">
        <w:rPr>
          <w:sz w:val="28"/>
          <w:szCs w:val="28"/>
        </w:rPr>
        <w:t xml:space="preserve">      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 Коллективы и участники художественной самодеятельности успешно  участвовали в областных, международных конкурса и фестивалях, где становились лауреатами и дипломантами.</w:t>
      </w:r>
    </w:p>
    <w:p w:rsidR="009F63D2" w:rsidRPr="00E02639" w:rsidRDefault="009F63D2" w:rsidP="009F63D2">
      <w:pPr>
        <w:pStyle w:val="1"/>
        <w:tabs>
          <w:tab w:val="left" w:pos="0"/>
        </w:tabs>
        <w:spacing w:line="276" w:lineRule="auto"/>
        <w:ind w:left="0" w:firstLine="0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ab/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Коллектив </w:t>
      </w:r>
      <w:proofErr w:type="spellStart"/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Переволочского</w:t>
      </w:r>
      <w:proofErr w:type="spellEnd"/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СДК Лауреат 1 степени областного конкурса развлекательных программ "Театральная ЗАТЕЯ".</w:t>
      </w:r>
    </w:p>
    <w:p w:rsidR="009F63D2" w:rsidRPr="00E02639" w:rsidRDefault="009F63D2" w:rsidP="009F63D2">
      <w:pPr>
        <w:ind w:firstLine="708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E02639">
        <w:rPr>
          <w:bCs/>
          <w:color w:val="000000"/>
          <w:sz w:val="28"/>
          <w:szCs w:val="28"/>
          <w:shd w:val="clear" w:color="auto" w:fill="FFFFFF"/>
        </w:rPr>
        <w:t>-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bCs/>
          <w:color w:val="000000"/>
          <w:sz w:val="28"/>
          <w:szCs w:val="28"/>
          <w:shd w:val="clear" w:color="auto" w:fill="FFFFFF"/>
        </w:rPr>
        <w:t>Детский ансамбль "Ручеек" Березинского СДК - Лауреат 1 степени областного конкурса исполнителей народной песни "Смоленские росточки",</w:t>
      </w:r>
      <w:r w:rsidRPr="00E02639">
        <w:rPr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bCs/>
          <w:color w:val="000000"/>
          <w:sz w:val="28"/>
          <w:szCs w:val="28"/>
        </w:rPr>
        <w:t xml:space="preserve"> Лауреат </w:t>
      </w:r>
      <w:r w:rsidRPr="00E02639">
        <w:rPr>
          <w:bCs/>
          <w:color w:val="000000"/>
          <w:sz w:val="28"/>
          <w:szCs w:val="28"/>
          <w:lang w:val="en-US"/>
        </w:rPr>
        <w:t>II</w:t>
      </w:r>
      <w:r w:rsidRPr="00E02639">
        <w:rPr>
          <w:bCs/>
          <w:color w:val="000000"/>
          <w:sz w:val="28"/>
          <w:szCs w:val="28"/>
        </w:rPr>
        <w:t xml:space="preserve"> степени  XXIII областного детского фольклорного конкурса.</w:t>
      </w:r>
    </w:p>
    <w:p w:rsidR="009F63D2" w:rsidRPr="00E02639" w:rsidRDefault="009F63D2" w:rsidP="009F63D2">
      <w:pPr>
        <w:pStyle w:val="1"/>
        <w:tabs>
          <w:tab w:val="left" w:pos="1134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ab/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-Танцевальная студия «Юность» Чистиковского СДК </w:t>
      </w:r>
      <w:r w:rsidRPr="00E026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Лауреаты  I и III степеней 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Международного  конкурса «</w:t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Радуга над Витебском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».</w:t>
      </w:r>
      <w:r w:rsidRPr="00E02639">
        <w:rPr>
          <w:rFonts w:ascii="Times New Roman" w:hAnsi="Times New Roman"/>
          <w:sz w:val="28"/>
          <w:szCs w:val="28"/>
        </w:rPr>
        <w:t xml:space="preserve"> </w:t>
      </w:r>
    </w:p>
    <w:p w:rsidR="009F63D2" w:rsidRPr="00E02639" w:rsidRDefault="009F63D2" w:rsidP="009F63D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E02639">
        <w:rPr>
          <w:color w:val="000000"/>
          <w:sz w:val="28"/>
          <w:szCs w:val="28"/>
          <w:shd w:val="clear" w:color="auto" w:fill="FFFFFF"/>
          <w:lang w:val="ru-RU"/>
        </w:rPr>
        <w:t>-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Pr="00E02639">
        <w:rPr>
          <w:color w:val="000000"/>
          <w:sz w:val="28"/>
          <w:szCs w:val="28"/>
        </w:rPr>
        <w:t>Народный коллектив «</w:t>
      </w:r>
      <w:proofErr w:type="spellStart"/>
      <w:r w:rsidRPr="00E02639">
        <w:rPr>
          <w:color w:val="000000"/>
          <w:sz w:val="28"/>
          <w:szCs w:val="28"/>
        </w:rPr>
        <w:t>Березняночка</w:t>
      </w:r>
      <w:proofErr w:type="spellEnd"/>
      <w:r w:rsidRPr="00E02639">
        <w:rPr>
          <w:color w:val="000000"/>
          <w:sz w:val="28"/>
          <w:szCs w:val="28"/>
        </w:rPr>
        <w:t>»  Лауреат I степени областного фестиваля-конкурса любительских творческих коллективов «Наследники традиций».</w:t>
      </w:r>
    </w:p>
    <w:p w:rsidR="009F63D2" w:rsidRPr="00E02639" w:rsidRDefault="009F63D2" w:rsidP="009F63D2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E02639">
        <w:rPr>
          <w:bCs/>
          <w:color w:val="000000"/>
          <w:sz w:val="28"/>
          <w:szCs w:val="28"/>
          <w:shd w:val="clear" w:color="auto" w:fill="FFFFFF"/>
        </w:rPr>
        <w:t>-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bCs/>
          <w:color w:val="000000"/>
          <w:sz w:val="28"/>
          <w:szCs w:val="28"/>
          <w:shd w:val="clear" w:color="auto" w:fill="FFFFFF"/>
        </w:rPr>
        <w:t xml:space="preserve">Виталий Шарапов и Ольга </w:t>
      </w:r>
      <w:proofErr w:type="spellStart"/>
      <w:r w:rsidRPr="00E02639">
        <w:rPr>
          <w:bCs/>
          <w:color w:val="000000"/>
          <w:sz w:val="28"/>
          <w:szCs w:val="28"/>
          <w:shd w:val="clear" w:color="auto" w:fill="FFFFFF"/>
        </w:rPr>
        <w:t>Млодикова</w:t>
      </w:r>
      <w:proofErr w:type="spellEnd"/>
      <w:r w:rsidRPr="00E02639">
        <w:rPr>
          <w:bCs/>
          <w:color w:val="000000"/>
          <w:sz w:val="28"/>
          <w:szCs w:val="28"/>
          <w:shd w:val="clear" w:color="auto" w:fill="FFFFFF"/>
        </w:rPr>
        <w:t xml:space="preserve"> - Лауреаты 1 степени фестиваля-конкурса бардовской песни, поэзии и прозы  "Переправа".</w:t>
      </w:r>
    </w:p>
    <w:p w:rsidR="009F63D2" w:rsidRPr="00E02639" w:rsidRDefault="009F63D2" w:rsidP="009F63D2">
      <w:pPr>
        <w:pStyle w:val="1"/>
        <w:tabs>
          <w:tab w:val="left" w:pos="0"/>
        </w:tabs>
        <w:spacing w:line="276" w:lineRule="auto"/>
        <w:ind w:left="0" w:firstLine="0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ab/>
      </w:r>
      <w:r w:rsidRPr="00E026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Юрий </w:t>
      </w:r>
      <w:proofErr w:type="spellStart"/>
      <w:r w:rsidRPr="00E026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Миронкин</w:t>
      </w:r>
      <w:proofErr w:type="spellEnd"/>
      <w:r w:rsidRPr="00E0263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участник литературного объединения «Современник»,   Лауреат I степени в номинации «Лучший поэт» </w:t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XII областного  праздника-конкурса «Песни земляничных боров – 2019» в </w:t>
      </w:r>
      <w:proofErr w:type="spellStart"/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г.п</w:t>
      </w:r>
      <w:proofErr w:type="spellEnd"/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. Лиозно</w:t>
      </w:r>
    </w:p>
    <w:p w:rsidR="009F63D2" w:rsidRPr="00D635FE" w:rsidRDefault="009F63D2" w:rsidP="009F63D2">
      <w:pPr>
        <w:ind w:firstLine="708"/>
        <w:jc w:val="both"/>
        <w:rPr>
          <w:sz w:val="28"/>
        </w:rPr>
      </w:pPr>
      <w:r w:rsidRPr="00D635FE">
        <w:rPr>
          <w:sz w:val="28"/>
        </w:rPr>
        <w:t>-</w:t>
      </w:r>
      <w:r>
        <w:rPr>
          <w:sz w:val="28"/>
        </w:rPr>
        <w:t xml:space="preserve"> </w:t>
      </w:r>
      <w:r w:rsidRPr="00D635FE">
        <w:rPr>
          <w:sz w:val="28"/>
        </w:rPr>
        <w:t xml:space="preserve">Елена </w:t>
      </w:r>
      <w:proofErr w:type="spellStart"/>
      <w:r w:rsidRPr="00D635FE">
        <w:rPr>
          <w:sz w:val="28"/>
        </w:rPr>
        <w:t>Гольнева</w:t>
      </w:r>
      <w:proofErr w:type="spellEnd"/>
      <w:r w:rsidRPr="00D635FE">
        <w:rPr>
          <w:sz w:val="28"/>
        </w:rPr>
        <w:t xml:space="preserve">, библиотекарь </w:t>
      </w:r>
      <w:proofErr w:type="spellStart"/>
      <w:r w:rsidRPr="00D635FE">
        <w:rPr>
          <w:sz w:val="28"/>
        </w:rPr>
        <w:t>Казимировской</w:t>
      </w:r>
      <w:proofErr w:type="spellEnd"/>
      <w:r w:rsidRPr="00D635FE">
        <w:rPr>
          <w:sz w:val="28"/>
        </w:rPr>
        <w:t xml:space="preserve"> библиотеки вошла в число победителей  областного конкурса «Лучшие работники муниципального учреждения культуры, находящегося на территории сельских поселений».</w:t>
      </w:r>
    </w:p>
    <w:p w:rsidR="009F63D2" w:rsidRPr="00E02639" w:rsidRDefault="009F63D2" w:rsidP="009F63D2">
      <w:pPr>
        <w:pStyle w:val="1"/>
        <w:tabs>
          <w:tab w:val="left" w:pos="0"/>
        </w:tabs>
        <w:spacing w:line="276" w:lineRule="auto"/>
        <w:ind w:left="0" w:firstLine="0"/>
        <w:rPr>
          <w:rFonts w:ascii="Tahoma" w:hAnsi="Tahoma" w:cs="Tahoma"/>
          <w:b/>
          <w:bCs/>
          <w:color w:val="000000"/>
          <w:sz w:val="18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ab/>
        <w:t xml:space="preserve">- </w:t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Галина </w:t>
      </w:r>
      <w:proofErr w:type="spellStart"/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Войтова</w:t>
      </w:r>
      <w:proofErr w:type="spellEnd"/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директор Понизовского СДК -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E02639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лауреат 2 степени областного конкурса профессионального мастерства работников культурно-досуговых учреждений «Люблю свою профессию»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.</w:t>
      </w:r>
      <w:r w:rsidRPr="00E02639">
        <w:rPr>
          <w:rFonts w:ascii="Tahoma" w:hAnsi="Tahoma" w:cs="Tahoma"/>
          <w:b/>
          <w:bCs/>
          <w:color w:val="000000"/>
          <w:sz w:val="18"/>
        </w:rPr>
        <w:t> </w:t>
      </w:r>
    </w:p>
    <w:p w:rsidR="009F63D2" w:rsidRPr="00E02639" w:rsidRDefault="009F63D2" w:rsidP="009F63D2">
      <w:pPr>
        <w:shd w:val="clear" w:color="auto" w:fill="FFFFFF"/>
        <w:ind w:firstLine="708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- Анастасия  </w:t>
      </w:r>
      <w:proofErr w:type="spellStart"/>
      <w:r>
        <w:rPr>
          <w:bCs/>
          <w:color w:val="000000"/>
          <w:sz w:val="28"/>
          <w:szCs w:val="28"/>
        </w:rPr>
        <w:t>Алексеенкова</w:t>
      </w:r>
      <w:proofErr w:type="spellEnd"/>
      <w:r w:rsidRPr="00E02639">
        <w:rPr>
          <w:bCs/>
          <w:color w:val="000000"/>
          <w:sz w:val="28"/>
          <w:szCs w:val="28"/>
        </w:rPr>
        <w:t xml:space="preserve">, худрук. </w:t>
      </w:r>
      <w:proofErr w:type="spellStart"/>
      <w:r w:rsidRPr="00E02639">
        <w:rPr>
          <w:bCs/>
          <w:color w:val="000000"/>
          <w:sz w:val="28"/>
          <w:szCs w:val="28"/>
        </w:rPr>
        <w:t>Любавичского</w:t>
      </w:r>
      <w:proofErr w:type="spellEnd"/>
      <w:r w:rsidRPr="00E02639">
        <w:rPr>
          <w:bCs/>
          <w:color w:val="000000"/>
          <w:sz w:val="28"/>
          <w:szCs w:val="28"/>
        </w:rPr>
        <w:t xml:space="preserve"> СДК</w:t>
      </w:r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color w:val="000000"/>
          <w:sz w:val="28"/>
          <w:szCs w:val="28"/>
        </w:rPr>
        <w:t>- Лауреат 1 степени  областного конкурса эстрадной песни и шансона «Для сердца и души». А Ирина Михайлова и  квартет «Калина»</w:t>
      </w:r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color w:val="000000"/>
          <w:sz w:val="28"/>
          <w:szCs w:val="28"/>
        </w:rPr>
        <w:t>Лауреаты  2 степени этого же конкурса.</w:t>
      </w:r>
    </w:p>
    <w:p w:rsidR="009F63D2" w:rsidRPr="00E02639" w:rsidRDefault="009F63D2" w:rsidP="009F63D2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E02639">
        <w:rPr>
          <w:bCs/>
          <w:color w:val="000000"/>
          <w:sz w:val="28"/>
          <w:szCs w:val="28"/>
        </w:rPr>
        <w:t>-</w:t>
      </w:r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color w:val="000000"/>
          <w:sz w:val="28"/>
          <w:szCs w:val="28"/>
        </w:rPr>
        <w:t>Народный театр Руднянского ГДК</w:t>
      </w:r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color w:val="000000"/>
          <w:sz w:val="28"/>
          <w:szCs w:val="28"/>
        </w:rPr>
        <w:t xml:space="preserve">- Дипломант II степени  областного конкурса   «Здесь и сейчас»,  Варя  </w:t>
      </w:r>
      <w:proofErr w:type="spellStart"/>
      <w:r w:rsidRPr="00E02639">
        <w:rPr>
          <w:bCs/>
          <w:color w:val="000000"/>
          <w:sz w:val="28"/>
          <w:szCs w:val="28"/>
        </w:rPr>
        <w:t>Ходунова</w:t>
      </w:r>
      <w:proofErr w:type="spellEnd"/>
      <w:r>
        <w:rPr>
          <w:bCs/>
          <w:color w:val="000000"/>
          <w:sz w:val="28"/>
          <w:szCs w:val="28"/>
        </w:rPr>
        <w:t xml:space="preserve"> </w:t>
      </w:r>
      <w:r w:rsidRPr="00E02639">
        <w:rPr>
          <w:bCs/>
          <w:color w:val="000000"/>
          <w:sz w:val="28"/>
          <w:szCs w:val="28"/>
        </w:rPr>
        <w:t>- областного  конкурса «Я – артист».</w:t>
      </w:r>
    </w:p>
    <w:p w:rsidR="009F63D2" w:rsidRPr="00792F2D" w:rsidRDefault="009F63D2" w:rsidP="009F63D2">
      <w:pPr>
        <w:jc w:val="both"/>
        <w:rPr>
          <w:rStyle w:val="af"/>
          <w:sz w:val="28"/>
          <w:szCs w:val="28"/>
          <w:shd w:val="clear" w:color="auto" w:fill="FFFFFF"/>
        </w:rPr>
      </w:pPr>
      <w:r w:rsidRPr="00E02639">
        <w:rPr>
          <w:sz w:val="28"/>
          <w:szCs w:val="28"/>
        </w:rPr>
        <w:lastRenderedPageBreak/>
        <w:t>Продолжилась работа по укреплению материально-технической базы учреждений культуры района. В рамках реализации федерального проекта  Всероссийской политической партии «Единая Россия»</w:t>
      </w:r>
      <w:r w:rsidRPr="00E02639">
        <w:rPr>
          <w:rFonts w:ascii="Palatino Linotype" w:hAnsi="Palatino Linotype"/>
          <w:sz w:val="28"/>
          <w:szCs w:val="28"/>
        </w:rPr>
        <w:t xml:space="preserve"> </w:t>
      </w:r>
      <w:r w:rsidRPr="00E02639">
        <w:rPr>
          <w:sz w:val="28"/>
          <w:szCs w:val="28"/>
          <w:shd w:val="clear" w:color="auto" w:fill="FFFFFF"/>
        </w:rPr>
        <w:t xml:space="preserve"> «Культура малой Родины» </w:t>
      </w:r>
      <w:r w:rsidRPr="009F63D2">
        <w:rPr>
          <w:rStyle w:val="af"/>
          <w:i w:val="0"/>
          <w:sz w:val="28"/>
          <w:szCs w:val="28"/>
          <w:shd w:val="clear" w:color="auto" w:fill="FFFFFF"/>
        </w:rPr>
        <w:t>денежные средства  в размере 1 015 150 руб. были  выделены</w:t>
      </w:r>
      <w:r w:rsidRPr="009F63D2">
        <w:rPr>
          <w:i/>
          <w:sz w:val="28"/>
          <w:szCs w:val="28"/>
          <w:shd w:val="clear" w:color="auto" w:fill="FFFFFF"/>
        </w:rPr>
        <w:t xml:space="preserve">  </w:t>
      </w:r>
      <w:r w:rsidRPr="009F63D2">
        <w:rPr>
          <w:rStyle w:val="af"/>
          <w:i w:val="0"/>
          <w:sz w:val="28"/>
          <w:szCs w:val="28"/>
          <w:shd w:val="clear" w:color="auto" w:fill="FFFFFF"/>
        </w:rPr>
        <w:t xml:space="preserve"> на приобретение </w:t>
      </w:r>
      <w:proofErr w:type="spellStart"/>
      <w:r w:rsidRPr="00792F2D">
        <w:rPr>
          <w:sz w:val="28"/>
          <w:szCs w:val="28"/>
        </w:rPr>
        <w:t>звукоусилительной</w:t>
      </w:r>
      <w:proofErr w:type="spellEnd"/>
      <w:r w:rsidRPr="00792F2D">
        <w:rPr>
          <w:sz w:val="28"/>
          <w:szCs w:val="28"/>
        </w:rPr>
        <w:t xml:space="preserve"> и мультимедийной  аппаратуры, ноутбуков, стульев</w:t>
      </w:r>
      <w:r w:rsidRPr="009F63D2">
        <w:rPr>
          <w:i/>
          <w:sz w:val="28"/>
          <w:szCs w:val="28"/>
        </w:rPr>
        <w:t xml:space="preserve"> </w:t>
      </w:r>
      <w:proofErr w:type="spellStart"/>
      <w:r w:rsidRPr="009F63D2">
        <w:rPr>
          <w:rStyle w:val="af"/>
          <w:i w:val="0"/>
          <w:sz w:val="28"/>
          <w:szCs w:val="28"/>
          <w:shd w:val="clear" w:color="auto" w:fill="FFFFFF"/>
        </w:rPr>
        <w:t>Любавичскому</w:t>
      </w:r>
      <w:proofErr w:type="spellEnd"/>
      <w:r w:rsidRPr="009F63D2">
        <w:rPr>
          <w:rStyle w:val="af"/>
          <w:i w:val="0"/>
          <w:sz w:val="28"/>
          <w:szCs w:val="28"/>
          <w:shd w:val="clear" w:color="auto" w:fill="FFFFFF"/>
        </w:rPr>
        <w:t xml:space="preserve"> Дому культуры на приобретение </w:t>
      </w:r>
      <w:r w:rsidRPr="00792F2D">
        <w:rPr>
          <w:sz w:val="28"/>
          <w:szCs w:val="28"/>
          <w:shd w:val="clear" w:color="auto" w:fill="FFFFFF"/>
        </w:rPr>
        <w:t xml:space="preserve">оконных  и дверных блоков,  кресел для зрительного зала </w:t>
      </w:r>
      <w:proofErr w:type="spellStart"/>
      <w:r w:rsidRPr="00792F2D">
        <w:rPr>
          <w:sz w:val="28"/>
          <w:szCs w:val="28"/>
          <w:shd w:val="clear" w:color="auto" w:fill="FFFFFF"/>
        </w:rPr>
        <w:t>Голынковскому</w:t>
      </w:r>
      <w:proofErr w:type="spellEnd"/>
      <w:r w:rsidRPr="00792F2D">
        <w:rPr>
          <w:sz w:val="28"/>
          <w:szCs w:val="28"/>
          <w:shd w:val="clear" w:color="auto" w:fill="FFFFFF"/>
        </w:rPr>
        <w:t xml:space="preserve">  Дому культуры. До установки кресел  в зрительном  зале Дома культуры был произведен ремонт.</w:t>
      </w:r>
    </w:p>
    <w:p w:rsidR="009F63D2" w:rsidRPr="00E02639" w:rsidRDefault="009F63D2" w:rsidP="009F63D2">
      <w:pPr>
        <w:ind w:firstLine="709"/>
        <w:jc w:val="both"/>
      </w:pPr>
    </w:p>
    <w:p w:rsidR="0093476E" w:rsidRDefault="0093476E" w:rsidP="0093476E">
      <w:pPr>
        <w:autoSpaceDE w:val="0"/>
        <w:autoSpaceDN w:val="0"/>
        <w:adjustRightInd w:val="0"/>
        <w:jc w:val="both"/>
        <w:rPr>
          <w:rFonts w:eastAsia="Calibri"/>
          <w:bCs/>
          <w:color w:val="4F81BD"/>
          <w:sz w:val="28"/>
          <w:szCs w:val="28"/>
        </w:rPr>
      </w:pPr>
      <w:r w:rsidRPr="00D828DB">
        <w:rPr>
          <w:rFonts w:eastAsia="Calibri"/>
          <w:bCs/>
          <w:color w:val="4F81BD"/>
          <w:sz w:val="28"/>
          <w:szCs w:val="28"/>
        </w:rPr>
        <w:t xml:space="preserve">         </w:t>
      </w:r>
    </w:p>
    <w:p w:rsidR="0093476E" w:rsidRPr="0020553A" w:rsidRDefault="0093476E" w:rsidP="0093476E">
      <w:pPr>
        <w:spacing w:line="360" w:lineRule="auto"/>
        <w:jc w:val="center"/>
        <w:rPr>
          <w:b/>
          <w:color w:val="0070C0"/>
          <w:sz w:val="28"/>
          <w:szCs w:val="28"/>
        </w:rPr>
      </w:pPr>
      <w:r w:rsidRPr="0020553A">
        <w:rPr>
          <w:b/>
          <w:color w:val="0070C0"/>
          <w:sz w:val="28"/>
          <w:szCs w:val="28"/>
        </w:rPr>
        <w:t>ЖИЛИЩНОЕ СТРОИТЕЛЬСТВО И ОБЕСПЕЧЕНИЕ ГРАЖДАН ЖИЛЬЕМ</w:t>
      </w:r>
    </w:p>
    <w:p w:rsidR="0093476E" w:rsidRPr="001B5F91" w:rsidRDefault="0093476E" w:rsidP="0093476E">
      <w:pPr>
        <w:spacing w:line="360" w:lineRule="auto"/>
        <w:jc w:val="both"/>
        <w:rPr>
          <w:b/>
          <w:sz w:val="28"/>
          <w:szCs w:val="28"/>
        </w:rPr>
      </w:pPr>
      <w:r w:rsidRPr="001B5F91">
        <w:rPr>
          <w:sz w:val="28"/>
          <w:szCs w:val="28"/>
        </w:rPr>
        <w:t xml:space="preserve">       В  201</w:t>
      </w:r>
      <w:r w:rsidR="00043F25">
        <w:rPr>
          <w:sz w:val="28"/>
          <w:szCs w:val="28"/>
        </w:rPr>
        <w:t>9</w:t>
      </w:r>
      <w:r w:rsidRPr="001B5F91">
        <w:rPr>
          <w:sz w:val="28"/>
          <w:szCs w:val="28"/>
        </w:rPr>
        <w:t xml:space="preserve"> году по муниципальному образованию Руднянский район сдано  в эксплуатацию 2,</w:t>
      </w:r>
      <w:r w:rsidR="00EC035B">
        <w:rPr>
          <w:sz w:val="28"/>
          <w:szCs w:val="28"/>
        </w:rPr>
        <w:t>1</w:t>
      </w:r>
      <w:r w:rsidRPr="001B5F91">
        <w:rPr>
          <w:sz w:val="28"/>
          <w:szCs w:val="28"/>
        </w:rPr>
        <w:t xml:space="preserve"> тыс. кв. м индивидуального жилья.</w:t>
      </w:r>
    </w:p>
    <w:tbl>
      <w:tblPr>
        <w:tblW w:w="10314" w:type="dxa"/>
        <w:tblLook w:val="01E0" w:firstRow="1" w:lastRow="1" w:firstColumn="1" w:lastColumn="1" w:noHBand="0" w:noVBand="0"/>
      </w:tblPr>
      <w:tblGrid>
        <w:gridCol w:w="5211"/>
        <w:gridCol w:w="5103"/>
      </w:tblGrid>
      <w:tr w:rsidR="0093476E" w:rsidRPr="001B5F91" w:rsidTr="00D90DD2">
        <w:tc>
          <w:tcPr>
            <w:tcW w:w="52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76E" w:rsidRPr="001B5F91" w:rsidRDefault="0093476E" w:rsidP="00D90DD2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93476E" w:rsidP="00D90DD2">
            <w:pPr>
              <w:jc w:val="center"/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 xml:space="preserve">Площадь, </w:t>
            </w:r>
            <w:proofErr w:type="spellStart"/>
            <w:r w:rsidRPr="001B5F91">
              <w:rPr>
                <w:sz w:val="28"/>
                <w:szCs w:val="28"/>
              </w:rPr>
              <w:t>кв.м</w:t>
            </w:r>
            <w:proofErr w:type="spellEnd"/>
            <w:r w:rsidR="00E30A3A">
              <w:rPr>
                <w:sz w:val="28"/>
                <w:szCs w:val="28"/>
              </w:rPr>
              <w:t>.</w:t>
            </w:r>
          </w:p>
        </w:tc>
      </w:tr>
      <w:tr w:rsidR="0093476E" w:rsidRPr="001B5F91" w:rsidTr="00D90DD2">
        <w:tc>
          <w:tcPr>
            <w:tcW w:w="52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476E" w:rsidRPr="001B5F91" w:rsidRDefault="0093476E" w:rsidP="00D90DD2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93476E" w:rsidP="00D90DD2">
            <w:pPr>
              <w:jc w:val="center"/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>Всего:</w:t>
            </w:r>
          </w:p>
          <w:p w:rsidR="0093476E" w:rsidRPr="001B5F91" w:rsidRDefault="0093476E" w:rsidP="00D90DD2">
            <w:pPr>
              <w:ind w:right="-108"/>
              <w:jc w:val="center"/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>кв. м.</w:t>
            </w:r>
          </w:p>
        </w:tc>
      </w:tr>
      <w:tr w:rsidR="0093476E" w:rsidRPr="001B5F91" w:rsidTr="00D90DD2"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93476E" w:rsidP="00D90DD2">
            <w:pPr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>Введено всего: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EC035B" w:rsidP="00D90DD2">
            <w:pPr>
              <w:jc w:val="center"/>
              <w:rPr>
                <w:sz w:val="28"/>
                <w:szCs w:val="28"/>
              </w:rPr>
            </w:pPr>
            <w:r>
              <w:rPr>
                <w:b/>
              </w:rPr>
              <w:t>2058</w:t>
            </w:r>
          </w:p>
        </w:tc>
      </w:tr>
      <w:tr w:rsidR="0093476E" w:rsidRPr="001B5F91" w:rsidTr="00D90DD2"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93476E" w:rsidP="00D90DD2">
            <w:pPr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>в т. ч.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476E" w:rsidRPr="001B5F91" w:rsidRDefault="0093476E" w:rsidP="00D90DD2">
            <w:pPr>
              <w:jc w:val="center"/>
              <w:rPr>
                <w:sz w:val="28"/>
                <w:szCs w:val="28"/>
              </w:rPr>
            </w:pPr>
          </w:p>
        </w:tc>
      </w:tr>
      <w:tr w:rsidR="0093476E" w:rsidRPr="001B5F91" w:rsidTr="00D90DD2"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93476E" w:rsidP="00D90DD2">
            <w:pPr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>Город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EC035B" w:rsidP="00D90DD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1363</w:t>
            </w:r>
          </w:p>
        </w:tc>
      </w:tr>
      <w:tr w:rsidR="0093476E" w:rsidRPr="001B5F91" w:rsidTr="00D90DD2">
        <w:tc>
          <w:tcPr>
            <w:tcW w:w="5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93476E" w:rsidP="00D90DD2">
            <w:pPr>
              <w:rPr>
                <w:sz w:val="28"/>
                <w:szCs w:val="28"/>
              </w:rPr>
            </w:pPr>
            <w:r w:rsidRPr="001B5F91">
              <w:rPr>
                <w:sz w:val="28"/>
                <w:szCs w:val="28"/>
              </w:rPr>
              <w:t>Село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476E" w:rsidRPr="001B5F91" w:rsidRDefault="00EC035B" w:rsidP="00D90DD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695</w:t>
            </w:r>
          </w:p>
        </w:tc>
      </w:tr>
    </w:tbl>
    <w:p w:rsidR="0093476E" w:rsidRPr="001B5F91" w:rsidRDefault="0093476E" w:rsidP="0093476E">
      <w:pPr>
        <w:jc w:val="both"/>
        <w:rPr>
          <w:sz w:val="28"/>
          <w:szCs w:val="28"/>
        </w:rPr>
      </w:pPr>
    </w:p>
    <w:p w:rsidR="0093476E" w:rsidRPr="001B5F91" w:rsidRDefault="0093476E" w:rsidP="0093476E">
      <w:pPr>
        <w:tabs>
          <w:tab w:val="left" w:pos="0"/>
        </w:tabs>
        <w:jc w:val="both"/>
        <w:rPr>
          <w:bCs/>
          <w:iCs/>
          <w:sz w:val="28"/>
          <w:szCs w:val="28"/>
        </w:rPr>
      </w:pPr>
      <w:r w:rsidRPr="001B5F91">
        <w:rPr>
          <w:bCs/>
          <w:iCs/>
          <w:sz w:val="28"/>
          <w:szCs w:val="28"/>
        </w:rPr>
        <w:t xml:space="preserve">          За 201</w:t>
      </w:r>
      <w:r w:rsidR="00542021">
        <w:rPr>
          <w:bCs/>
          <w:iCs/>
          <w:sz w:val="28"/>
          <w:szCs w:val="28"/>
        </w:rPr>
        <w:t>9</w:t>
      </w:r>
      <w:r w:rsidRPr="001B5F91">
        <w:rPr>
          <w:bCs/>
          <w:iCs/>
          <w:sz w:val="28"/>
          <w:szCs w:val="28"/>
        </w:rPr>
        <w:t xml:space="preserve"> год ввод жилья на одного жителя района составляет 0,</w:t>
      </w:r>
      <w:r w:rsidR="00542021">
        <w:rPr>
          <w:bCs/>
          <w:iCs/>
          <w:sz w:val="28"/>
          <w:szCs w:val="28"/>
        </w:rPr>
        <w:t>09</w:t>
      </w:r>
      <w:r w:rsidRPr="001B5F91">
        <w:rPr>
          <w:bCs/>
          <w:iCs/>
          <w:sz w:val="28"/>
          <w:szCs w:val="28"/>
        </w:rPr>
        <w:t xml:space="preserve"> кв. м в год.</w:t>
      </w:r>
    </w:p>
    <w:p w:rsidR="0093476E" w:rsidRPr="001B5F91" w:rsidRDefault="0093476E" w:rsidP="0093476E">
      <w:pPr>
        <w:ind w:firstLine="709"/>
        <w:jc w:val="both"/>
        <w:rPr>
          <w:b/>
          <w:sz w:val="28"/>
          <w:szCs w:val="28"/>
        </w:rPr>
      </w:pPr>
      <w:r w:rsidRPr="00EC035B">
        <w:rPr>
          <w:sz w:val="28"/>
          <w:szCs w:val="28"/>
        </w:rPr>
        <w:t>В  20</w:t>
      </w:r>
      <w:r w:rsidR="00EC035B">
        <w:rPr>
          <w:sz w:val="28"/>
          <w:szCs w:val="28"/>
        </w:rPr>
        <w:t>20</w:t>
      </w:r>
      <w:r w:rsidRPr="00EC035B">
        <w:rPr>
          <w:sz w:val="28"/>
          <w:szCs w:val="28"/>
        </w:rPr>
        <w:t xml:space="preserve"> году по муниципальному образованию Руднянский район планируется  сдать  в эксплуатацию </w:t>
      </w:r>
      <w:r w:rsidR="00EC035B">
        <w:rPr>
          <w:sz w:val="28"/>
          <w:szCs w:val="28"/>
        </w:rPr>
        <w:t>5,3</w:t>
      </w:r>
      <w:r w:rsidRPr="00EC035B">
        <w:rPr>
          <w:sz w:val="28"/>
          <w:szCs w:val="28"/>
        </w:rPr>
        <w:t xml:space="preserve"> тыс. кв. м индивидуального жилья.</w:t>
      </w:r>
      <w:r w:rsidRPr="001B5F91">
        <w:rPr>
          <w:sz w:val="28"/>
          <w:szCs w:val="28"/>
        </w:rPr>
        <w:t xml:space="preserve">        </w:t>
      </w:r>
    </w:p>
    <w:p w:rsidR="0093476E" w:rsidRPr="00EC035B" w:rsidRDefault="0093476E" w:rsidP="0093476E">
      <w:pPr>
        <w:ind w:firstLine="709"/>
        <w:jc w:val="both"/>
        <w:rPr>
          <w:sz w:val="28"/>
          <w:szCs w:val="28"/>
        </w:rPr>
      </w:pPr>
      <w:proofErr w:type="gramStart"/>
      <w:r w:rsidRPr="00EC035B">
        <w:rPr>
          <w:sz w:val="28"/>
          <w:szCs w:val="28"/>
        </w:rPr>
        <w:t>Доля населения получившего жилые помещения и улучшившего жилищные условия, в общей численности населения, состоящего на учете в качестве нуждающихся в жилых помещениях в 201</w:t>
      </w:r>
      <w:r w:rsidR="00EC035B" w:rsidRPr="00EC035B">
        <w:rPr>
          <w:sz w:val="28"/>
          <w:szCs w:val="28"/>
        </w:rPr>
        <w:t>9</w:t>
      </w:r>
      <w:r w:rsidRPr="00EC035B">
        <w:rPr>
          <w:sz w:val="28"/>
          <w:szCs w:val="28"/>
        </w:rPr>
        <w:t xml:space="preserve"> году составила </w:t>
      </w:r>
      <w:r w:rsidR="00EC035B" w:rsidRPr="00EC035B">
        <w:rPr>
          <w:sz w:val="28"/>
          <w:szCs w:val="28"/>
        </w:rPr>
        <w:t>5</w:t>
      </w:r>
      <w:r w:rsidRPr="00EC035B">
        <w:rPr>
          <w:sz w:val="28"/>
          <w:szCs w:val="28"/>
        </w:rPr>
        <w:t>%.</w:t>
      </w:r>
      <w:proofErr w:type="gramEnd"/>
    </w:p>
    <w:p w:rsidR="0093476E" w:rsidRPr="001B4FDC" w:rsidRDefault="0093476E" w:rsidP="0093476E">
      <w:pPr>
        <w:ind w:firstLine="709"/>
        <w:jc w:val="both"/>
        <w:rPr>
          <w:sz w:val="28"/>
          <w:szCs w:val="28"/>
        </w:rPr>
      </w:pPr>
      <w:r w:rsidRPr="001B4FDC">
        <w:rPr>
          <w:sz w:val="28"/>
          <w:szCs w:val="28"/>
        </w:rPr>
        <w:t>В 201</w:t>
      </w:r>
      <w:r w:rsidR="00542021" w:rsidRPr="001B4FDC">
        <w:rPr>
          <w:sz w:val="28"/>
          <w:szCs w:val="28"/>
        </w:rPr>
        <w:t>9</w:t>
      </w:r>
      <w:r w:rsidRPr="001B4FDC">
        <w:rPr>
          <w:sz w:val="28"/>
          <w:szCs w:val="28"/>
        </w:rPr>
        <w:t xml:space="preserve"> году в рамках реализации муниципальной целевой программы «Обеспечение жильем молод</w:t>
      </w:r>
      <w:r w:rsidR="00542021" w:rsidRPr="001B4FDC">
        <w:rPr>
          <w:sz w:val="28"/>
          <w:szCs w:val="28"/>
        </w:rPr>
        <w:t xml:space="preserve">ых семей» </w:t>
      </w:r>
      <w:r w:rsidRPr="001B4FDC">
        <w:rPr>
          <w:sz w:val="28"/>
          <w:szCs w:val="28"/>
        </w:rPr>
        <w:t xml:space="preserve">годы </w:t>
      </w:r>
      <w:r w:rsidR="00542021" w:rsidRPr="001B4FDC">
        <w:rPr>
          <w:sz w:val="28"/>
          <w:szCs w:val="28"/>
        </w:rPr>
        <w:t>две</w:t>
      </w:r>
      <w:r w:rsidRPr="001B4FDC">
        <w:rPr>
          <w:sz w:val="28"/>
          <w:szCs w:val="28"/>
        </w:rPr>
        <w:t xml:space="preserve"> семьи получили свидетельства на п</w:t>
      </w:r>
      <w:r w:rsidR="001B4FDC" w:rsidRPr="001B4FDC">
        <w:rPr>
          <w:sz w:val="28"/>
          <w:szCs w:val="28"/>
        </w:rPr>
        <w:t>риобретение жилья, на сумму 2,3</w:t>
      </w:r>
      <w:r w:rsidRPr="001B4FDC">
        <w:rPr>
          <w:sz w:val="28"/>
          <w:szCs w:val="28"/>
        </w:rPr>
        <w:t xml:space="preserve"> млн. руб.</w:t>
      </w:r>
    </w:p>
    <w:p w:rsidR="0093476E" w:rsidRPr="0001180B" w:rsidRDefault="0093476E" w:rsidP="00542021">
      <w:pPr>
        <w:ind w:firstLine="708"/>
        <w:jc w:val="both"/>
        <w:rPr>
          <w:sz w:val="28"/>
          <w:szCs w:val="28"/>
        </w:rPr>
      </w:pPr>
      <w:r w:rsidRPr="0001180B">
        <w:rPr>
          <w:sz w:val="28"/>
          <w:szCs w:val="28"/>
        </w:rPr>
        <w:t xml:space="preserve">Предоставление земельных участков для строительства производится </w:t>
      </w:r>
      <w:proofErr w:type="gramStart"/>
      <w:r w:rsidRPr="0001180B">
        <w:rPr>
          <w:sz w:val="28"/>
          <w:szCs w:val="28"/>
        </w:rPr>
        <w:t>согласно</w:t>
      </w:r>
      <w:proofErr w:type="gramEnd"/>
      <w:r w:rsidRPr="0001180B">
        <w:rPr>
          <w:sz w:val="28"/>
          <w:szCs w:val="28"/>
        </w:rPr>
        <w:t xml:space="preserve"> Генерального плана и Правил землепользования и застройки, которые разработаны и утверждены в каждом поселении. В 201</w:t>
      </w:r>
      <w:r w:rsidR="0001180B" w:rsidRPr="0001180B">
        <w:rPr>
          <w:sz w:val="28"/>
          <w:szCs w:val="28"/>
        </w:rPr>
        <w:t>9</w:t>
      </w:r>
      <w:r w:rsidRPr="0001180B">
        <w:rPr>
          <w:sz w:val="28"/>
          <w:szCs w:val="28"/>
        </w:rPr>
        <w:t xml:space="preserve"> году предоставлено </w:t>
      </w:r>
      <w:r w:rsidR="0001180B" w:rsidRPr="0001180B">
        <w:rPr>
          <w:sz w:val="28"/>
          <w:szCs w:val="28"/>
        </w:rPr>
        <w:t>12</w:t>
      </w:r>
      <w:r w:rsidRPr="0001180B">
        <w:rPr>
          <w:sz w:val="28"/>
          <w:szCs w:val="28"/>
        </w:rPr>
        <w:t xml:space="preserve"> земельных участков общей площадью </w:t>
      </w:r>
      <w:r w:rsidR="0001180B" w:rsidRPr="0001180B">
        <w:rPr>
          <w:sz w:val="28"/>
          <w:szCs w:val="28"/>
        </w:rPr>
        <w:t>3,2</w:t>
      </w:r>
      <w:r w:rsidRPr="0001180B">
        <w:rPr>
          <w:sz w:val="28"/>
          <w:szCs w:val="28"/>
        </w:rPr>
        <w:t xml:space="preserve"> га. В период с 20</w:t>
      </w:r>
      <w:r w:rsidR="0001180B" w:rsidRPr="0001180B">
        <w:rPr>
          <w:sz w:val="28"/>
          <w:szCs w:val="28"/>
        </w:rPr>
        <w:t>20</w:t>
      </w:r>
      <w:r w:rsidRPr="0001180B">
        <w:rPr>
          <w:sz w:val="28"/>
          <w:szCs w:val="28"/>
        </w:rPr>
        <w:t xml:space="preserve"> г.  по 202</w:t>
      </w:r>
      <w:r w:rsidR="0001180B" w:rsidRPr="0001180B">
        <w:rPr>
          <w:sz w:val="28"/>
          <w:szCs w:val="28"/>
        </w:rPr>
        <w:t>2</w:t>
      </w:r>
      <w:r w:rsidRPr="0001180B">
        <w:rPr>
          <w:sz w:val="28"/>
          <w:szCs w:val="28"/>
        </w:rPr>
        <w:t xml:space="preserve"> г. планируется освоить для вышеуказанных целей  </w:t>
      </w:r>
      <w:r w:rsidR="0001180B" w:rsidRPr="0001180B">
        <w:rPr>
          <w:sz w:val="28"/>
          <w:szCs w:val="28"/>
        </w:rPr>
        <w:t>9</w:t>
      </w:r>
      <w:r w:rsidRPr="0001180B">
        <w:rPr>
          <w:sz w:val="28"/>
          <w:szCs w:val="28"/>
        </w:rPr>
        <w:t>,5 га земель, в том числе в 20</w:t>
      </w:r>
      <w:r w:rsidR="0001180B" w:rsidRPr="0001180B">
        <w:rPr>
          <w:sz w:val="28"/>
          <w:szCs w:val="28"/>
        </w:rPr>
        <w:t>20</w:t>
      </w:r>
      <w:r w:rsidRPr="0001180B">
        <w:rPr>
          <w:sz w:val="28"/>
          <w:szCs w:val="28"/>
        </w:rPr>
        <w:t xml:space="preserve"> году </w:t>
      </w:r>
      <w:r w:rsidR="0001180B" w:rsidRPr="0001180B">
        <w:rPr>
          <w:sz w:val="28"/>
          <w:szCs w:val="28"/>
        </w:rPr>
        <w:t>3</w:t>
      </w:r>
      <w:r w:rsidRPr="0001180B">
        <w:rPr>
          <w:sz w:val="28"/>
          <w:szCs w:val="28"/>
        </w:rPr>
        <w:t xml:space="preserve">,5 га. </w:t>
      </w:r>
    </w:p>
    <w:p w:rsidR="0093476E" w:rsidRPr="00EC035B" w:rsidRDefault="0093476E" w:rsidP="0093476E">
      <w:pPr>
        <w:jc w:val="both"/>
        <w:rPr>
          <w:sz w:val="28"/>
          <w:szCs w:val="28"/>
        </w:rPr>
      </w:pPr>
      <w:r w:rsidRPr="00EC035B">
        <w:rPr>
          <w:sz w:val="28"/>
          <w:szCs w:val="28"/>
        </w:rPr>
        <w:t xml:space="preserve">        Площадь земельных участков, предоставленных для строительства в расчете на 10 тыс. человек населения в 201</w:t>
      </w:r>
      <w:r w:rsidR="00EC035B" w:rsidRPr="00EC035B">
        <w:rPr>
          <w:sz w:val="28"/>
          <w:szCs w:val="28"/>
        </w:rPr>
        <w:t>9</w:t>
      </w:r>
      <w:r w:rsidRPr="00EC035B">
        <w:rPr>
          <w:sz w:val="28"/>
          <w:szCs w:val="28"/>
        </w:rPr>
        <w:t xml:space="preserve"> году – </w:t>
      </w:r>
      <w:r w:rsidR="00EC035B" w:rsidRPr="00EC035B">
        <w:rPr>
          <w:sz w:val="28"/>
          <w:szCs w:val="28"/>
        </w:rPr>
        <w:t>1,42</w:t>
      </w:r>
      <w:r w:rsidRPr="00EC035B">
        <w:rPr>
          <w:sz w:val="28"/>
          <w:szCs w:val="28"/>
        </w:rPr>
        <w:t xml:space="preserve"> га, в период с 20</w:t>
      </w:r>
      <w:r w:rsidR="00EC035B" w:rsidRPr="00EC035B">
        <w:rPr>
          <w:sz w:val="28"/>
          <w:szCs w:val="28"/>
        </w:rPr>
        <w:t>20</w:t>
      </w:r>
      <w:r w:rsidRPr="00EC035B">
        <w:rPr>
          <w:sz w:val="28"/>
          <w:szCs w:val="28"/>
        </w:rPr>
        <w:t xml:space="preserve"> г.  по 202</w:t>
      </w:r>
      <w:r w:rsidR="00EC035B" w:rsidRPr="00EC035B">
        <w:rPr>
          <w:sz w:val="28"/>
          <w:szCs w:val="28"/>
        </w:rPr>
        <w:t>2</w:t>
      </w:r>
      <w:r w:rsidRPr="00EC035B">
        <w:rPr>
          <w:sz w:val="28"/>
          <w:szCs w:val="28"/>
        </w:rPr>
        <w:t xml:space="preserve"> г. этот показатель увеличится и составит соответственно 1,</w:t>
      </w:r>
      <w:r w:rsidR="00EC035B" w:rsidRPr="00EC035B">
        <w:rPr>
          <w:sz w:val="28"/>
          <w:szCs w:val="28"/>
        </w:rPr>
        <w:t>44 га, 1,47 га и 1,</w:t>
      </w:r>
      <w:r w:rsidRPr="00EC035B">
        <w:rPr>
          <w:sz w:val="28"/>
          <w:szCs w:val="28"/>
        </w:rPr>
        <w:t>4</w:t>
      </w:r>
      <w:r w:rsidR="00EC035B" w:rsidRPr="00EC035B">
        <w:rPr>
          <w:sz w:val="28"/>
          <w:szCs w:val="28"/>
        </w:rPr>
        <w:t>9</w:t>
      </w:r>
      <w:r w:rsidRPr="00EC035B">
        <w:rPr>
          <w:sz w:val="28"/>
          <w:szCs w:val="28"/>
        </w:rPr>
        <w:t xml:space="preserve"> га.</w:t>
      </w:r>
    </w:p>
    <w:p w:rsidR="0093476E" w:rsidRPr="00EC035B" w:rsidRDefault="0093476E" w:rsidP="0093476E">
      <w:pPr>
        <w:jc w:val="both"/>
        <w:rPr>
          <w:sz w:val="28"/>
          <w:szCs w:val="28"/>
        </w:rPr>
      </w:pPr>
      <w:r w:rsidRPr="00EC035B">
        <w:rPr>
          <w:sz w:val="28"/>
          <w:szCs w:val="28"/>
        </w:rPr>
        <w:t xml:space="preserve">       Доля </w:t>
      </w:r>
      <w:proofErr w:type="gramStart"/>
      <w:r w:rsidRPr="00EC035B">
        <w:rPr>
          <w:sz w:val="28"/>
          <w:szCs w:val="28"/>
        </w:rPr>
        <w:t>земельных участков, являющихся объектами налогообложения по отношению к общей площади района в 201</w:t>
      </w:r>
      <w:r w:rsidR="00EC035B" w:rsidRPr="00EC035B">
        <w:rPr>
          <w:sz w:val="28"/>
          <w:szCs w:val="28"/>
        </w:rPr>
        <w:t>9</w:t>
      </w:r>
      <w:r w:rsidRPr="00EC035B">
        <w:rPr>
          <w:sz w:val="28"/>
          <w:szCs w:val="28"/>
        </w:rPr>
        <w:t xml:space="preserve"> году составила</w:t>
      </w:r>
      <w:proofErr w:type="gramEnd"/>
      <w:r w:rsidRPr="00EC035B">
        <w:rPr>
          <w:sz w:val="28"/>
          <w:szCs w:val="28"/>
        </w:rPr>
        <w:t xml:space="preserve"> </w:t>
      </w:r>
      <w:r w:rsidR="00EC035B" w:rsidRPr="00EC035B">
        <w:rPr>
          <w:sz w:val="28"/>
          <w:szCs w:val="28"/>
        </w:rPr>
        <w:t>80</w:t>
      </w:r>
      <w:r w:rsidRPr="00EC035B">
        <w:rPr>
          <w:sz w:val="28"/>
          <w:szCs w:val="28"/>
        </w:rPr>
        <w:t xml:space="preserve"> %. Одним из важнейших направлений деятельности Администрации является создание условий для увеличения количества земельных участков, являющихся объектами налогообложения, их идентификация. </w:t>
      </w:r>
    </w:p>
    <w:p w:rsidR="0093476E" w:rsidRPr="00EC035B" w:rsidRDefault="0093476E" w:rsidP="0093476E">
      <w:pPr>
        <w:jc w:val="both"/>
        <w:rPr>
          <w:sz w:val="28"/>
          <w:szCs w:val="28"/>
        </w:rPr>
      </w:pPr>
      <w:r w:rsidRPr="00EC035B">
        <w:rPr>
          <w:sz w:val="28"/>
          <w:szCs w:val="28"/>
        </w:rPr>
        <w:lastRenderedPageBreak/>
        <w:t xml:space="preserve">       Увеличение площади земельных участков, являющихся объектами налогообложения, в 201</w:t>
      </w:r>
      <w:r w:rsidR="00EC035B" w:rsidRPr="00EC035B">
        <w:rPr>
          <w:sz w:val="28"/>
          <w:szCs w:val="28"/>
        </w:rPr>
        <w:t>9</w:t>
      </w:r>
      <w:r w:rsidRPr="00EC035B">
        <w:rPr>
          <w:sz w:val="28"/>
          <w:szCs w:val="28"/>
        </w:rPr>
        <w:t xml:space="preserve"> году по сравнению с 201</w:t>
      </w:r>
      <w:r w:rsidR="00EC035B" w:rsidRPr="00EC035B">
        <w:rPr>
          <w:sz w:val="28"/>
          <w:szCs w:val="28"/>
        </w:rPr>
        <w:t>8</w:t>
      </w:r>
      <w:r w:rsidRPr="00EC035B">
        <w:rPr>
          <w:sz w:val="28"/>
          <w:szCs w:val="28"/>
        </w:rPr>
        <w:t xml:space="preserve"> годом произошло за счет предоставления в собственность граждан и юридических лиц земельных участков, на которых расположены объекты недвижимости.</w:t>
      </w:r>
    </w:p>
    <w:p w:rsidR="0093476E" w:rsidRPr="00EC035B" w:rsidRDefault="0093476E" w:rsidP="0093476E">
      <w:pPr>
        <w:jc w:val="both"/>
        <w:rPr>
          <w:sz w:val="28"/>
          <w:szCs w:val="28"/>
        </w:rPr>
      </w:pPr>
      <w:r w:rsidRPr="00EC035B">
        <w:rPr>
          <w:sz w:val="28"/>
          <w:szCs w:val="28"/>
        </w:rPr>
        <w:t xml:space="preserve">       Для улучшения данного показателя в 20</w:t>
      </w:r>
      <w:r w:rsidR="00EC035B" w:rsidRPr="00EC035B">
        <w:rPr>
          <w:sz w:val="28"/>
          <w:szCs w:val="28"/>
        </w:rPr>
        <w:t>20</w:t>
      </w:r>
      <w:r w:rsidRPr="00EC035B">
        <w:rPr>
          <w:sz w:val="28"/>
          <w:szCs w:val="28"/>
        </w:rPr>
        <w:t>-202</w:t>
      </w:r>
      <w:r w:rsidR="00EC035B" w:rsidRPr="00EC035B">
        <w:rPr>
          <w:sz w:val="28"/>
          <w:szCs w:val="28"/>
        </w:rPr>
        <w:t>2</w:t>
      </w:r>
      <w:r w:rsidRPr="00EC035B">
        <w:rPr>
          <w:sz w:val="28"/>
          <w:szCs w:val="28"/>
        </w:rPr>
        <w:t xml:space="preserve"> </w:t>
      </w:r>
      <w:proofErr w:type="spellStart"/>
      <w:r w:rsidRPr="00EC035B">
        <w:rPr>
          <w:sz w:val="28"/>
          <w:szCs w:val="28"/>
        </w:rPr>
        <w:t>г.г</w:t>
      </w:r>
      <w:proofErr w:type="spellEnd"/>
      <w:r w:rsidRPr="00EC035B">
        <w:rPr>
          <w:sz w:val="28"/>
          <w:szCs w:val="28"/>
        </w:rPr>
        <w:t>. будут реализованы следующие мероприятия:</w:t>
      </w:r>
    </w:p>
    <w:p w:rsidR="0093476E" w:rsidRPr="00EC035B" w:rsidRDefault="0093476E" w:rsidP="00EC035B">
      <w:pPr>
        <w:ind w:firstLine="708"/>
        <w:jc w:val="both"/>
        <w:rPr>
          <w:sz w:val="28"/>
          <w:szCs w:val="28"/>
        </w:rPr>
      </w:pPr>
      <w:r w:rsidRPr="00EC035B">
        <w:rPr>
          <w:sz w:val="28"/>
          <w:szCs w:val="28"/>
        </w:rPr>
        <w:t>- постановка на кадастровый учет многоквартирных домов;</w:t>
      </w:r>
    </w:p>
    <w:p w:rsidR="0093476E" w:rsidRPr="00EC035B" w:rsidRDefault="0093476E" w:rsidP="00EC035B">
      <w:pPr>
        <w:ind w:firstLine="540"/>
        <w:jc w:val="both"/>
        <w:rPr>
          <w:sz w:val="28"/>
          <w:szCs w:val="28"/>
        </w:rPr>
      </w:pPr>
      <w:r w:rsidRPr="00EC035B">
        <w:rPr>
          <w:sz w:val="28"/>
          <w:szCs w:val="28"/>
        </w:rPr>
        <w:t>-</w:t>
      </w:r>
      <w:r w:rsidR="00542021" w:rsidRPr="00EC035B">
        <w:rPr>
          <w:sz w:val="28"/>
          <w:szCs w:val="28"/>
        </w:rPr>
        <w:t xml:space="preserve"> </w:t>
      </w:r>
      <w:r w:rsidRPr="00EC035B">
        <w:rPr>
          <w:sz w:val="28"/>
          <w:szCs w:val="28"/>
        </w:rPr>
        <w:t>формирование новых земельных участков с целью их освоения и вовлечения в оборот, которые позволят увеличить данный показатель к 202</w:t>
      </w:r>
      <w:r w:rsidR="00EC035B" w:rsidRPr="00EC035B">
        <w:rPr>
          <w:sz w:val="28"/>
          <w:szCs w:val="28"/>
        </w:rPr>
        <w:t>2</w:t>
      </w:r>
      <w:r w:rsidRPr="00EC035B">
        <w:rPr>
          <w:sz w:val="28"/>
          <w:szCs w:val="28"/>
        </w:rPr>
        <w:t xml:space="preserve"> году до 85</w:t>
      </w:r>
      <w:r w:rsidR="00EC035B" w:rsidRPr="00EC035B">
        <w:rPr>
          <w:sz w:val="28"/>
          <w:szCs w:val="28"/>
        </w:rPr>
        <w:t>4</w:t>
      </w:r>
      <w:r w:rsidRPr="00EC035B">
        <w:rPr>
          <w:sz w:val="28"/>
          <w:szCs w:val="28"/>
        </w:rPr>
        <w:t xml:space="preserve"> %.</w:t>
      </w:r>
    </w:p>
    <w:p w:rsidR="0093476E" w:rsidRDefault="0093476E" w:rsidP="0093476E">
      <w:pPr>
        <w:autoSpaceDE w:val="0"/>
        <w:autoSpaceDN w:val="0"/>
        <w:adjustRightInd w:val="0"/>
        <w:ind w:firstLine="540"/>
        <w:jc w:val="both"/>
        <w:outlineLvl w:val="1"/>
        <w:rPr>
          <w:sz w:val="28"/>
          <w:szCs w:val="28"/>
        </w:rPr>
      </w:pPr>
      <w:r w:rsidRPr="00EC035B">
        <w:rPr>
          <w:sz w:val="28"/>
          <w:szCs w:val="28"/>
        </w:rPr>
        <w:t>На территории  района, реализуется    Областной закон от 28.09.2012 г. № 67-з «О  предоставлении земельных участков  гражданам, имеющим трех и более детей, в собственность бесплатно для индивидуального жилищного строительства». За 201</w:t>
      </w:r>
      <w:r w:rsidR="00EC035B" w:rsidRPr="00EC035B">
        <w:rPr>
          <w:sz w:val="28"/>
          <w:szCs w:val="28"/>
        </w:rPr>
        <w:t>9</w:t>
      </w:r>
      <w:r w:rsidRPr="00EC035B">
        <w:rPr>
          <w:sz w:val="28"/>
          <w:szCs w:val="28"/>
        </w:rPr>
        <w:t xml:space="preserve"> год предоставлено  3 </w:t>
      </w:r>
      <w:proofErr w:type="gramStart"/>
      <w:r w:rsidRPr="00EC035B">
        <w:rPr>
          <w:sz w:val="28"/>
          <w:szCs w:val="28"/>
        </w:rPr>
        <w:t>земельных</w:t>
      </w:r>
      <w:proofErr w:type="gramEnd"/>
      <w:r w:rsidRPr="00EC035B">
        <w:rPr>
          <w:sz w:val="28"/>
          <w:szCs w:val="28"/>
        </w:rPr>
        <w:t xml:space="preserve"> участка. В  20</w:t>
      </w:r>
      <w:r w:rsidR="00EC035B" w:rsidRPr="00EC035B">
        <w:rPr>
          <w:sz w:val="28"/>
          <w:szCs w:val="28"/>
        </w:rPr>
        <w:t xml:space="preserve">20 </w:t>
      </w:r>
      <w:r w:rsidRPr="00EC035B">
        <w:rPr>
          <w:sz w:val="28"/>
          <w:szCs w:val="28"/>
        </w:rPr>
        <w:t>– 202</w:t>
      </w:r>
      <w:r w:rsidR="00EC035B" w:rsidRPr="00EC035B">
        <w:rPr>
          <w:sz w:val="28"/>
          <w:szCs w:val="28"/>
        </w:rPr>
        <w:t>2</w:t>
      </w:r>
      <w:r w:rsidRPr="00EC035B">
        <w:rPr>
          <w:sz w:val="28"/>
          <w:szCs w:val="28"/>
        </w:rPr>
        <w:t xml:space="preserve"> годах все обратившиеся  многодетные семьи,  имеющие 3-х  и более детей, будут обеспечены бесплатно земельными участками на территории Руднянского района.</w:t>
      </w:r>
    </w:p>
    <w:p w:rsidR="0093476E" w:rsidRPr="001A3E15" w:rsidRDefault="0093476E" w:rsidP="0093476E">
      <w:pPr>
        <w:autoSpaceDE w:val="0"/>
        <w:autoSpaceDN w:val="0"/>
        <w:adjustRightInd w:val="0"/>
        <w:ind w:firstLine="540"/>
        <w:jc w:val="both"/>
        <w:outlineLvl w:val="1"/>
        <w:rPr>
          <w:sz w:val="28"/>
          <w:szCs w:val="28"/>
        </w:rPr>
      </w:pPr>
    </w:p>
    <w:p w:rsidR="0093476E" w:rsidRDefault="0093476E" w:rsidP="0093476E"/>
    <w:p w:rsidR="0093476E" w:rsidRPr="0020553A" w:rsidRDefault="0093476E" w:rsidP="00542021">
      <w:pPr>
        <w:ind w:firstLine="709"/>
        <w:jc w:val="center"/>
        <w:rPr>
          <w:b/>
          <w:color w:val="0070C0"/>
          <w:sz w:val="32"/>
          <w:szCs w:val="32"/>
        </w:rPr>
      </w:pPr>
      <w:r w:rsidRPr="0020553A">
        <w:rPr>
          <w:b/>
          <w:color w:val="0070C0"/>
          <w:sz w:val="28"/>
          <w:szCs w:val="28"/>
        </w:rPr>
        <w:t>ОРГАНИЗАЦИЯ  МУНИЦИПАЛЬНОГО УПРАВЛЕНИЯ</w:t>
      </w:r>
    </w:p>
    <w:p w:rsidR="0093476E" w:rsidRPr="00507670" w:rsidRDefault="0093476E" w:rsidP="0093476E">
      <w:pPr>
        <w:ind w:firstLine="709"/>
        <w:jc w:val="both"/>
        <w:rPr>
          <w:b/>
          <w:color w:val="0070C0"/>
          <w:sz w:val="32"/>
          <w:szCs w:val="32"/>
        </w:rPr>
      </w:pPr>
    </w:p>
    <w:p w:rsidR="0093476E" w:rsidRDefault="00542021" w:rsidP="0093476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93476E" w:rsidRPr="008E7318">
        <w:rPr>
          <w:sz w:val="28"/>
          <w:szCs w:val="28"/>
        </w:rPr>
        <w:t>Доля налоговых и неналоговых доходов местного бюджета в общем объеме собственных доходов производилась расчетным путем  без учета субвенций</w:t>
      </w:r>
      <w:r w:rsidR="0093476E">
        <w:rPr>
          <w:sz w:val="28"/>
          <w:szCs w:val="28"/>
        </w:rPr>
        <w:t xml:space="preserve"> и поступлений налоговых доходов по дополнительным норм</w:t>
      </w:r>
      <w:r>
        <w:rPr>
          <w:sz w:val="28"/>
          <w:szCs w:val="28"/>
        </w:rPr>
        <w:t>ативам отчислений</w:t>
      </w:r>
      <w:r w:rsidR="0093476E">
        <w:rPr>
          <w:sz w:val="28"/>
          <w:szCs w:val="28"/>
        </w:rPr>
        <w:t>. Уровень 201</w:t>
      </w:r>
      <w:r w:rsidR="001B4FDC">
        <w:rPr>
          <w:sz w:val="28"/>
          <w:szCs w:val="28"/>
        </w:rPr>
        <w:t>9</w:t>
      </w:r>
      <w:r w:rsidR="0093476E">
        <w:rPr>
          <w:sz w:val="28"/>
          <w:szCs w:val="28"/>
        </w:rPr>
        <w:t xml:space="preserve"> г. к уровню 201</w:t>
      </w:r>
      <w:r w:rsidR="001B4FDC">
        <w:rPr>
          <w:sz w:val="28"/>
          <w:szCs w:val="28"/>
        </w:rPr>
        <w:t>8</w:t>
      </w:r>
      <w:r w:rsidR="0093476E">
        <w:rPr>
          <w:sz w:val="28"/>
          <w:szCs w:val="28"/>
        </w:rPr>
        <w:t xml:space="preserve"> г. увеличился на </w:t>
      </w:r>
      <w:r w:rsidR="001B4FDC">
        <w:rPr>
          <w:sz w:val="28"/>
          <w:szCs w:val="28"/>
        </w:rPr>
        <w:t>5,7 %.</w:t>
      </w:r>
    </w:p>
    <w:p w:rsidR="0093476E" w:rsidRPr="008E7318" w:rsidRDefault="002732B8" w:rsidP="0093476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3476E">
        <w:rPr>
          <w:sz w:val="28"/>
          <w:szCs w:val="28"/>
        </w:rPr>
        <w:t>Расходы бюджета муниципального образования на содержание работников органов местного самоуправления в расчёте на одного жи</w:t>
      </w:r>
      <w:r>
        <w:rPr>
          <w:sz w:val="28"/>
          <w:szCs w:val="28"/>
        </w:rPr>
        <w:t>теля муниципального образования</w:t>
      </w:r>
      <w:r w:rsidR="0093476E">
        <w:rPr>
          <w:sz w:val="28"/>
          <w:szCs w:val="28"/>
        </w:rPr>
        <w:t xml:space="preserve"> </w:t>
      </w:r>
      <w:proofErr w:type="gramStart"/>
      <w:r w:rsidR="0093476E">
        <w:rPr>
          <w:sz w:val="28"/>
          <w:szCs w:val="28"/>
        </w:rPr>
        <w:t>определялись  путём деления объёма расходов на содержание работников органов местного самоуправления  на среднегодовую численность постоянного населения муниципального образования</w:t>
      </w:r>
      <w:r>
        <w:rPr>
          <w:sz w:val="28"/>
          <w:szCs w:val="28"/>
        </w:rPr>
        <w:t xml:space="preserve"> и 2019 году составил</w:t>
      </w:r>
      <w:proofErr w:type="gramEnd"/>
      <w:r>
        <w:rPr>
          <w:sz w:val="28"/>
          <w:szCs w:val="28"/>
        </w:rPr>
        <w:t xml:space="preserve"> 2204,7 руб.</w:t>
      </w:r>
    </w:p>
    <w:p w:rsidR="0093476E" w:rsidRPr="00FA1458" w:rsidRDefault="0093476E" w:rsidP="0093476E">
      <w:pPr>
        <w:jc w:val="both"/>
        <w:rPr>
          <w:b/>
          <w:sz w:val="28"/>
          <w:szCs w:val="28"/>
        </w:rPr>
      </w:pPr>
    </w:p>
    <w:p w:rsidR="0093476E" w:rsidRPr="0020553A" w:rsidRDefault="0093476E" w:rsidP="0093476E">
      <w:pPr>
        <w:jc w:val="center"/>
        <w:rPr>
          <w:b/>
          <w:color w:val="0070C0"/>
          <w:sz w:val="28"/>
          <w:szCs w:val="28"/>
        </w:rPr>
      </w:pPr>
      <w:r w:rsidRPr="0020553A">
        <w:rPr>
          <w:b/>
          <w:color w:val="0070C0"/>
          <w:sz w:val="28"/>
          <w:szCs w:val="28"/>
        </w:rPr>
        <w:t>ДЕМОГРАФИЧЕСКАЯ СИТУАЦИЯ</w:t>
      </w:r>
    </w:p>
    <w:p w:rsidR="0093476E" w:rsidRDefault="0093476E" w:rsidP="0093476E">
      <w:pPr>
        <w:jc w:val="center"/>
        <w:rPr>
          <w:b/>
          <w:color w:val="0000FF"/>
        </w:rPr>
      </w:pPr>
    </w:p>
    <w:p w:rsidR="0093476E" w:rsidRPr="00D116F3" w:rsidRDefault="0093476E" w:rsidP="0093476E">
      <w:pPr>
        <w:ind w:firstLine="709"/>
        <w:jc w:val="both"/>
        <w:rPr>
          <w:b/>
          <w:sz w:val="32"/>
          <w:szCs w:val="32"/>
        </w:rPr>
      </w:pPr>
      <w:r w:rsidRPr="00D116F3">
        <w:rPr>
          <w:sz w:val="28"/>
          <w:szCs w:val="28"/>
        </w:rPr>
        <w:t>В результате демографических и миграционных процессов, происходящих в районе, среднегодовая численность постоянного населения района на 1 января  20</w:t>
      </w:r>
      <w:r w:rsidR="002732B8">
        <w:rPr>
          <w:sz w:val="28"/>
          <w:szCs w:val="28"/>
        </w:rPr>
        <w:t>20</w:t>
      </w:r>
      <w:r w:rsidRPr="00D116F3">
        <w:rPr>
          <w:sz w:val="28"/>
          <w:szCs w:val="28"/>
        </w:rPr>
        <w:t xml:space="preserve"> года составила   </w:t>
      </w:r>
      <w:r w:rsidR="002732B8">
        <w:rPr>
          <w:sz w:val="28"/>
          <w:szCs w:val="28"/>
        </w:rPr>
        <w:t xml:space="preserve">22,24 </w:t>
      </w:r>
      <w:r w:rsidRPr="00D116F3">
        <w:rPr>
          <w:sz w:val="28"/>
          <w:szCs w:val="28"/>
        </w:rPr>
        <w:t>тыс. человек</w:t>
      </w:r>
      <w:r>
        <w:rPr>
          <w:sz w:val="28"/>
          <w:szCs w:val="28"/>
        </w:rPr>
        <w:t>.</w:t>
      </w:r>
    </w:p>
    <w:p w:rsidR="0093476E" w:rsidRPr="006C3CA1" w:rsidRDefault="0093476E" w:rsidP="002732B8">
      <w:pPr>
        <w:ind w:firstLine="142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На протяжении последних лет наблюдается уменьшение  численности населения Руднянского района, что </w:t>
      </w:r>
      <w:r w:rsidRPr="00EB6E44">
        <w:rPr>
          <w:sz w:val="28"/>
          <w:szCs w:val="28"/>
        </w:rPr>
        <w:t>характеризуется превышением уровня смертности над рождаемостью, отрицательными миграционными потоками населения</w:t>
      </w:r>
      <w:r>
        <w:rPr>
          <w:color w:val="5D573E"/>
          <w:sz w:val="36"/>
          <w:szCs w:val="36"/>
        </w:rPr>
        <w:t xml:space="preserve">,  </w:t>
      </w:r>
      <w:proofErr w:type="gramStart"/>
      <w:r>
        <w:rPr>
          <w:sz w:val="28"/>
          <w:szCs w:val="28"/>
        </w:rPr>
        <w:t>согласно прогноза</w:t>
      </w:r>
      <w:proofErr w:type="gramEnd"/>
      <w:r>
        <w:rPr>
          <w:sz w:val="28"/>
          <w:szCs w:val="28"/>
        </w:rPr>
        <w:t xml:space="preserve">  к   202</w:t>
      </w:r>
      <w:r w:rsidR="002732B8">
        <w:rPr>
          <w:sz w:val="28"/>
          <w:szCs w:val="28"/>
        </w:rPr>
        <w:t>2</w:t>
      </w:r>
      <w:r>
        <w:rPr>
          <w:sz w:val="28"/>
          <w:szCs w:val="28"/>
        </w:rPr>
        <w:t xml:space="preserve"> году среднегодовая  численность населения  составит  – </w:t>
      </w:r>
      <w:r w:rsidR="002732B8">
        <w:rPr>
          <w:sz w:val="28"/>
          <w:szCs w:val="28"/>
        </w:rPr>
        <w:t>22</w:t>
      </w:r>
      <w:r>
        <w:rPr>
          <w:sz w:val="28"/>
          <w:szCs w:val="28"/>
        </w:rPr>
        <w:t xml:space="preserve"> тыс.</w:t>
      </w:r>
      <w:r w:rsidR="002732B8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 сокращение числа жителе</w:t>
      </w:r>
      <w:r w:rsidR="00F3109B">
        <w:rPr>
          <w:sz w:val="28"/>
          <w:szCs w:val="28"/>
        </w:rPr>
        <w:t xml:space="preserve">й района составит по отношению </w:t>
      </w:r>
      <w:r>
        <w:rPr>
          <w:sz w:val="28"/>
          <w:szCs w:val="28"/>
        </w:rPr>
        <w:t>к уровню 20</w:t>
      </w:r>
      <w:r w:rsidR="002732B8">
        <w:rPr>
          <w:sz w:val="28"/>
          <w:szCs w:val="28"/>
        </w:rPr>
        <w:t>20</w:t>
      </w:r>
      <w:r>
        <w:rPr>
          <w:sz w:val="28"/>
          <w:szCs w:val="28"/>
        </w:rPr>
        <w:t xml:space="preserve"> года </w:t>
      </w:r>
      <w:r w:rsidR="002732B8">
        <w:rPr>
          <w:sz w:val="28"/>
          <w:szCs w:val="28"/>
        </w:rPr>
        <w:t>240</w:t>
      </w:r>
      <w:r>
        <w:rPr>
          <w:sz w:val="28"/>
          <w:szCs w:val="28"/>
        </w:rPr>
        <w:t xml:space="preserve"> чел.</w:t>
      </w:r>
    </w:p>
    <w:p w:rsidR="0093476E" w:rsidRPr="00037B6F" w:rsidRDefault="0093476E" w:rsidP="0093476E">
      <w:pPr>
        <w:ind w:firstLine="709"/>
        <w:jc w:val="both"/>
        <w:rPr>
          <w:color w:val="000000"/>
          <w:sz w:val="28"/>
          <w:szCs w:val="28"/>
        </w:rPr>
      </w:pPr>
    </w:p>
    <w:p w:rsidR="0093476E" w:rsidRPr="0020553A" w:rsidRDefault="0093476E" w:rsidP="0093476E">
      <w:pPr>
        <w:jc w:val="center"/>
        <w:rPr>
          <w:b/>
          <w:color w:val="0070C0"/>
          <w:sz w:val="28"/>
          <w:szCs w:val="28"/>
        </w:rPr>
      </w:pPr>
      <w:r w:rsidRPr="0020553A">
        <w:rPr>
          <w:b/>
          <w:color w:val="0070C0"/>
          <w:sz w:val="28"/>
          <w:szCs w:val="28"/>
        </w:rPr>
        <w:t xml:space="preserve">ЭНЕРГОСБЕРЕЖЕНИЕ </w:t>
      </w:r>
    </w:p>
    <w:p w:rsidR="0093476E" w:rsidRPr="0020553A" w:rsidRDefault="0093476E" w:rsidP="0093476E">
      <w:pPr>
        <w:jc w:val="center"/>
        <w:rPr>
          <w:b/>
          <w:color w:val="0070C0"/>
          <w:sz w:val="28"/>
          <w:szCs w:val="28"/>
        </w:rPr>
      </w:pPr>
      <w:r w:rsidRPr="0020553A">
        <w:rPr>
          <w:b/>
          <w:color w:val="0070C0"/>
          <w:sz w:val="28"/>
          <w:szCs w:val="28"/>
        </w:rPr>
        <w:t>ПОВЫШЕНИЕ ЭНЕРГЕТИЧЕСКОЙ ЭФФЕКТИВНОСТИ</w:t>
      </w:r>
    </w:p>
    <w:p w:rsidR="0093476E" w:rsidRPr="00037B6F" w:rsidRDefault="0093476E" w:rsidP="0093476E">
      <w:pPr>
        <w:jc w:val="center"/>
        <w:rPr>
          <w:b/>
          <w:color w:val="000000"/>
          <w:sz w:val="28"/>
          <w:szCs w:val="28"/>
        </w:rPr>
      </w:pPr>
    </w:p>
    <w:p w:rsidR="0093476E" w:rsidRPr="00EE7165" w:rsidRDefault="0093476E" w:rsidP="0093476E">
      <w:pPr>
        <w:ind w:firstLine="709"/>
        <w:jc w:val="both"/>
        <w:rPr>
          <w:sz w:val="28"/>
          <w:szCs w:val="28"/>
        </w:rPr>
      </w:pPr>
      <w:r w:rsidRPr="00EE7165">
        <w:rPr>
          <w:sz w:val="28"/>
          <w:szCs w:val="28"/>
        </w:rPr>
        <w:lastRenderedPageBreak/>
        <w:t xml:space="preserve">В условиях роста стоимости энергоресурсов, дефицита бюджета, экономического кризиса, крайне важным становится обеспечение эффективного использования энергоресурсов. Процесс энергосбережения в районе можно обеспечить только программно-целевым методом. Наибольший и быстрый эффект могут дать мероприятия по установке современных </w:t>
      </w:r>
      <w:r>
        <w:rPr>
          <w:sz w:val="28"/>
          <w:szCs w:val="28"/>
        </w:rPr>
        <w:t xml:space="preserve">автоматизированных систем тепло </w:t>
      </w:r>
      <w:r w:rsidRPr="00EE7165">
        <w:rPr>
          <w:sz w:val="28"/>
          <w:szCs w:val="28"/>
        </w:rPr>
        <w:t>и электроснабжения.</w:t>
      </w:r>
    </w:p>
    <w:p w:rsidR="0093476E" w:rsidRPr="00EE7165" w:rsidRDefault="0093476E" w:rsidP="0093476E">
      <w:pPr>
        <w:ind w:firstLine="709"/>
        <w:jc w:val="both"/>
        <w:rPr>
          <w:sz w:val="28"/>
          <w:szCs w:val="28"/>
        </w:rPr>
      </w:pPr>
      <w:r w:rsidRPr="00EE7165">
        <w:rPr>
          <w:sz w:val="28"/>
          <w:szCs w:val="28"/>
        </w:rPr>
        <w:t xml:space="preserve">В муниципальном образовании Руднянский район Смоленской области разработана муниципальная программа  «Энергосбережение и повышение энергетической эффективности» на территории муниципального образования Руднянский район Смоленской области». Главная цель программы – уменьшение потребление энергии и связанных с этим затрат в среднем на 15-20 % по учреждениям с наиболее высокими показателями энергоемкости; совершенствование системы учета потребляемых энергетических ресурсов муниципальными учреждениями; внедрение </w:t>
      </w:r>
      <w:proofErr w:type="spellStart"/>
      <w:r w:rsidRPr="00EE7165">
        <w:rPr>
          <w:sz w:val="28"/>
          <w:szCs w:val="28"/>
        </w:rPr>
        <w:t>энергоэффективных</w:t>
      </w:r>
      <w:proofErr w:type="spellEnd"/>
      <w:r w:rsidRPr="00EE7165">
        <w:rPr>
          <w:sz w:val="28"/>
          <w:szCs w:val="28"/>
        </w:rPr>
        <w:t xml:space="preserve"> устройств (оборудования и технологий) в муниципальных зданиях.</w:t>
      </w:r>
    </w:p>
    <w:p w:rsidR="0093476E" w:rsidRPr="00EE7165" w:rsidRDefault="0093476E" w:rsidP="0093476E">
      <w:pPr>
        <w:ind w:firstLine="709"/>
        <w:jc w:val="both"/>
        <w:rPr>
          <w:sz w:val="28"/>
          <w:szCs w:val="28"/>
        </w:rPr>
      </w:pPr>
      <w:r w:rsidRPr="00EE7165">
        <w:rPr>
          <w:sz w:val="28"/>
          <w:szCs w:val="28"/>
        </w:rPr>
        <w:t xml:space="preserve">В рамках реализации мероприятий по энергосбережению и повышению  </w:t>
      </w:r>
      <w:proofErr w:type="spellStart"/>
      <w:r w:rsidRPr="00EE7165">
        <w:rPr>
          <w:sz w:val="28"/>
          <w:szCs w:val="28"/>
        </w:rPr>
        <w:t>энергоэффективности</w:t>
      </w:r>
      <w:proofErr w:type="spellEnd"/>
      <w:r w:rsidRPr="00EE7165">
        <w:rPr>
          <w:sz w:val="28"/>
          <w:szCs w:val="28"/>
        </w:rPr>
        <w:t xml:space="preserve"> в Руднянском районе Смоленской области производится внедрение энергосберегающих светильников, применяются универсальные пускорегулирующие устройства для наружного освещения, проводятся мероприятия по энергосбережению и повышению энергетической эффективности коммунальной инфраструктуры, производится повышение энергетической эффективности систем освещения.</w:t>
      </w:r>
    </w:p>
    <w:p w:rsidR="0093476E" w:rsidRPr="00EE7165" w:rsidRDefault="0093476E" w:rsidP="0093476E">
      <w:pPr>
        <w:ind w:firstLine="709"/>
        <w:jc w:val="both"/>
      </w:pPr>
      <w:r w:rsidRPr="00EE7165">
        <w:rPr>
          <w:sz w:val="28"/>
          <w:szCs w:val="28"/>
        </w:rPr>
        <w:t xml:space="preserve"> Объемы ассиг</w:t>
      </w:r>
      <w:r w:rsidR="002732B8">
        <w:rPr>
          <w:sz w:val="28"/>
          <w:szCs w:val="28"/>
        </w:rPr>
        <w:t>нований на реализацию муниципальной программы</w:t>
      </w:r>
      <w:r w:rsidRPr="00EE7165">
        <w:rPr>
          <w:sz w:val="28"/>
          <w:szCs w:val="28"/>
        </w:rPr>
        <w:t xml:space="preserve"> «Энергосбережение и повышение энергетической эффективности» на территории муниципального образования Руднянский район Смоленской области» составляют 1,7 млн. руб.</w:t>
      </w:r>
      <w:r w:rsidRPr="00EE7165">
        <w:t xml:space="preserve"> </w:t>
      </w:r>
    </w:p>
    <w:p w:rsidR="0093476E" w:rsidRPr="00296FCC" w:rsidRDefault="0093476E" w:rsidP="0093476E">
      <w:pPr>
        <w:ind w:firstLine="709"/>
        <w:jc w:val="both"/>
        <w:rPr>
          <w:sz w:val="28"/>
          <w:szCs w:val="28"/>
        </w:rPr>
      </w:pPr>
      <w:r w:rsidRPr="00296FCC">
        <w:rPr>
          <w:sz w:val="28"/>
          <w:szCs w:val="28"/>
        </w:rPr>
        <w:t>За отчетный период 201</w:t>
      </w:r>
      <w:r w:rsidR="002732B8">
        <w:rPr>
          <w:sz w:val="28"/>
          <w:szCs w:val="28"/>
        </w:rPr>
        <w:t>9</w:t>
      </w:r>
      <w:r w:rsidRPr="00296FCC">
        <w:rPr>
          <w:sz w:val="28"/>
          <w:szCs w:val="28"/>
        </w:rPr>
        <w:t xml:space="preserve"> год удельная величина потребления энергетических ресурсов в многоквартирных домах составила:</w:t>
      </w:r>
    </w:p>
    <w:p w:rsidR="0093476E" w:rsidRPr="00296FCC" w:rsidRDefault="0093476E" w:rsidP="0093476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296FCC">
        <w:rPr>
          <w:sz w:val="28"/>
          <w:szCs w:val="28"/>
        </w:rPr>
        <w:t>на 1 проживающего          - электроэнергия – 61</w:t>
      </w:r>
      <w:r w:rsidR="002732B8">
        <w:rPr>
          <w:sz w:val="28"/>
          <w:szCs w:val="28"/>
        </w:rPr>
        <w:t>7</w:t>
      </w:r>
      <w:r w:rsidRPr="00296FCC">
        <w:rPr>
          <w:sz w:val="28"/>
          <w:szCs w:val="28"/>
        </w:rPr>
        <w:t xml:space="preserve"> кВт/</w:t>
      </w:r>
      <w:proofErr w:type="gramStart"/>
      <w:r w:rsidRPr="00296FCC">
        <w:rPr>
          <w:sz w:val="28"/>
          <w:szCs w:val="28"/>
        </w:rPr>
        <w:t>ч</w:t>
      </w:r>
      <w:proofErr w:type="gramEnd"/>
      <w:r w:rsidRPr="00296FCC">
        <w:rPr>
          <w:sz w:val="28"/>
          <w:szCs w:val="28"/>
        </w:rPr>
        <w:t>.</w:t>
      </w:r>
    </w:p>
    <w:p w:rsidR="0093476E" w:rsidRPr="00296FCC" w:rsidRDefault="0093476E" w:rsidP="0093476E">
      <w:pPr>
        <w:tabs>
          <w:tab w:val="left" w:pos="3220"/>
        </w:tabs>
        <w:jc w:val="both"/>
        <w:rPr>
          <w:sz w:val="28"/>
          <w:szCs w:val="28"/>
        </w:rPr>
      </w:pPr>
      <w:r w:rsidRPr="00296FCC">
        <w:rPr>
          <w:sz w:val="28"/>
          <w:szCs w:val="28"/>
        </w:rPr>
        <w:tab/>
        <w:t>-  холодная вода – 24,6 куб. м</w:t>
      </w:r>
    </w:p>
    <w:p w:rsidR="0093476E" w:rsidRDefault="0093476E" w:rsidP="0093476E">
      <w:pPr>
        <w:tabs>
          <w:tab w:val="left" w:pos="3220"/>
        </w:tabs>
        <w:jc w:val="both"/>
        <w:rPr>
          <w:sz w:val="28"/>
          <w:szCs w:val="28"/>
        </w:rPr>
      </w:pPr>
      <w:r w:rsidRPr="00296FCC">
        <w:rPr>
          <w:sz w:val="28"/>
          <w:szCs w:val="28"/>
        </w:rPr>
        <w:tab/>
        <w:t>- природный газ – 343,</w:t>
      </w:r>
      <w:r w:rsidR="002732B8">
        <w:rPr>
          <w:sz w:val="28"/>
          <w:szCs w:val="28"/>
        </w:rPr>
        <w:t>3</w:t>
      </w:r>
      <w:r w:rsidRPr="00296FCC">
        <w:rPr>
          <w:sz w:val="28"/>
          <w:szCs w:val="28"/>
        </w:rPr>
        <w:t xml:space="preserve"> куб. м </w:t>
      </w:r>
    </w:p>
    <w:p w:rsidR="0093476E" w:rsidRPr="00296FCC" w:rsidRDefault="0093476E" w:rsidP="0093476E">
      <w:pPr>
        <w:tabs>
          <w:tab w:val="left" w:pos="322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296FCC">
        <w:rPr>
          <w:sz w:val="28"/>
          <w:szCs w:val="28"/>
        </w:rPr>
        <w:t xml:space="preserve"> На 1 </w:t>
      </w:r>
      <w:proofErr w:type="spellStart"/>
      <w:r w:rsidRPr="00296FCC">
        <w:rPr>
          <w:sz w:val="28"/>
          <w:szCs w:val="28"/>
        </w:rPr>
        <w:t>кв.м</w:t>
      </w:r>
      <w:proofErr w:type="spellEnd"/>
      <w:r w:rsidRPr="00296FCC">
        <w:rPr>
          <w:sz w:val="28"/>
          <w:szCs w:val="28"/>
        </w:rPr>
        <w:t>. общей площади тепловой энергия - 0,2</w:t>
      </w:r>
      <w:r w:rsidR="002732B8">
        <w:rPr>
          <w:sz w:val="28"/>
          <w:szCs w:val="28"/>
        </w:rPr>
        <w:t>3</w:t>
      </w:r>
      <w:r w:rsidRPr="00296FCC">
        <w:rPr>
          <w:sz w:val="28"/>
          <w:szCs w:val="28"/>
        </w:rPr>
        <w:t xml:space="preserve"> Гкал.</w:t>
      </w:r>
    </w:p>
    <w:p w:rsidR="0093476E" w:rsidRPr="00296FCC" w:rsidRDefault="0093476E" w:rsidP="0093476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296FCC">
        <w:rPr>
          <w:sz w:val="28"/>
          <w:szCs w:val="28"/>
        </w:rPr>
        <w:t>Удельная величина потребления энергетических ресурсов муниципальными бюджетными учреждениями составила:</w:t>
      </w:r>
    </w:p>
    <w:p w:rsidR="0093476E" w:rsidRPr="00296FCC" w:rsidRDefault="0093476E" w:rsidP="0093476E">
      <w:pPr>
        <w:jc w:val="both"/>
        <w:rPr>
          <w:sz w:val="28"/>
          <w:szCs w:val="28"/>
        </w:rPr>
      </w:pPr>
      <w:r w:rsidRPr="00296FCC">
        <w:rPr>
          <w:sz w:val="28"/>
          <w:szCs w:val="28"/>
        </w:rPr>
        <w:t>На 1 человека населения      -  электроэнергия   - 31,4 кВт/</w:t>
      </w:r>
      <w:proofErr w:type="gramStart"/>
      <w:r w:rsidRPr="00296FCC">
        <w:rPr>
          <w:sz w:val="28"/>
          <w:szCs w:val="28"/>
        </w:rPr>
        <w:t>ч</w:t>
      </w:r>
      <w:proofErr w:type="gramEnd"/>
    </w:p>
    <w:p w:rsidR="0093476E" w:rsidRPr="00296FCC" w:rsidRDefault="0093476E" w:rsidP="0093476E">
      <w:pPr>
        <w:tabs>
          <w:tab w:val="left" w:pos="3084"/>
        </w:tabs>
        <w:ind w:firstLine="709"/>
        <w:jc w:val="both"/>
        <w:rPr>
          <w:sz w:val="28"/>
          <w:szCs w:val="28"/>
        </w:rPr>
      </w:pPr>
      <w:r w:rsidRPr="00296FCC">
        <w:rPr>
          <w:sz w:val="28"/>
          <w:szCs w:val="28"/>
        </w:rPr>
        <w:tab/>
        <w:t xml:space="preserve">     -  холодная вода     - 0,50 куб. м</w:t>
      </w:r>
    </w:p>
    <w:p w:rsidR="0093476E" w:rsidRPr="00296FCC" w:rsidRDefault="0093476E" w:rsidP="0093476E">
      <w:pPr>
        <w:tabs>
          <w:tab w:val="left" w:pos="3084"/>
        </w:tabs>
        <w:ind w:firstLine="709"/>
        <w:jc w:val="both"/>
        <w:rPr>
          <w:sz w:val="28"/>
          <w:szCs w:val="28"/>
        </w:rPr>
      </w:pPr>
      <w:r w:rsidRPr="00296FCC">
        <w:rPr>
          <w:sz w:val="28"/>
          <w:szCs w:val="28"/>
        </w:rPr>
        <w:tab/>
        <w:t xml:space="preserve">     - природный газ    -  9,24 куб. м.</w:t>
      </w:r>
    </w:p>
    <w:p w:rsidR="0093476E" w:rsidRPr="00296FCC" w:rsidRDefault="0093476E" w:rsidP="0093476E">
      <w:pPr>
        <w:tabs>
          <w:tab w:val="left" w:pos="3084"/>
        </w:tabs>
        <w:ind w:firstLine="709"/>
        <w:jc w:val="both"/>
        <w:rPr>
          <w:sz w:val="28"/>
          <w:szCs w:val="28"/>
        </w:rPr>
      </w:pPr>
      <w:r w:rsidRPr="00296FCC">
        <w:rPr>
          <w:sz w:val="28"/>
          <w:szCs w:val="28"/>
        </w:rPr>
        <w:t>На 1 кв. м. общей площади учреждений тепловая энергия -  0,22 Гкал.</w:t>
      </w:r>
    </w:p>
    <w:p w:rsidR="0093476E" w:rsidRPr="00296FCC" w:rsidRDefault="0093476E" w:rsidP="0093476E">
      <w:pPr>
        <w:tabs>
          <w:tab w:val="left" w:pos="3084"/>
        </w:tabs>
        <w:ind w:firstLine="709"/>
        <w:jc w:val="both"/>
        <w:rPr>
          <w:sz w:val="28"/>
          <w:szCs w:val="28"/>
        </w:rPr>
      </w:pPr>
      <w:r w:rsidRPr="00296FCC">
        <w:rPr>
          <w:sz w:val="28"/>
          <w:szCs w:val="28"/>
        </w:rPr>
        <w:t>На плановый период 20</w:t>
      </w:r>
      <w:r w:rsidR="002732B8">
        <w:rPr>
          <w:sz w:val="28"/>
          <w:szCs w:val="28"/>
        </w:rPr>
        <w:t>20</w:t>
      </w:r>
      <w:r>
        <w:rPr>
          <w:sz w:val="28"/>
          <w:szCs w:val="28"/>
        </w:rPr>
        <w:t xml:space="preserve"> - 202</w:t>
      </w:r>
      <w:r w:rsidR="002732B8">
        <w:rPr>
          <w:sz w:val="28"/>
          <w:szCs w:val="28"/>
        </w:rPr>
        <w:t>2</w:t>
      </w:r>
      <w:r w:rsidRPr="00296FCC">
        <w:rPr>
          <w:sz w:val="28"/>
          <w:szCs w:val="28"/>
        </w:rPr>
        <w:t xml:space="preserve"> гг. данные показатели останутся неизменными.</w:t>
      </w:r>
    </w:p>
    <w:p w:rsidR="0093476E" w:rsidRPr="000C0299" w:rsidRDefault="0093476E" w:rsidP="0093476E">
      <w:pPr>
        <w:jc w:val="both"/>
        <w:rPr>
          <w:color w:val="00B050"/>
          <w:sz w:val="28"/>
          <w:szCs w:val="28"/>
        </w:rPr>
      </w:pPr>
    </w:p>
    <w:p w:rsidR="0093476E" w:rsidRPr="00856CF2" w:rsidRDefault="0093476E" w:rsidP="0093476E">
      <w:pPr>
        <w:ind w:firstLine="709"/>
        <w:jc w:val="both"/>
        <w:rPr>
          <w:color w:val="FF0000"/>
          <w:sz w:val="28"/>
          <w:szCs w:val="28"/>
        </w:rPr>
      </w:pPr>
    </w:p>
    <w:p w:rsidR="0093476E" w:rsidRDefault="0093476E" w:rsidP="0093476E">
      <w:pPr>
        <w:rPr>
          <w:b/>
          <w:sz w:val="28"/>
          <w:szCs w:val="28"/>
        </w:rPr>
      </w:pPr>
      <w:r>
        <w:rPr>
          <w:b/>
          <w:sz w:val="28"/>
          <w:szCs w:val="28"/>
        </w:rPr>
        <w:t>Глава</w:t>
      </w:r>
      <w:r w:rsidRPr="00BB788B">
        <w:rPr>
          <w:b/>
          <w:sz w:val="28"/>
          <w:szCs w:val="28"/>
        </w:rPr>
        <w:t xml:space="preserve">   муниципального образования </w:t>
      </w:r>
    </w:p>
    <w:p w:rsidR="004E355C" w:rsidRDefault="0093476E">
      <w:r w:rsidRPr="00BB788B">
        <w:rPr>
          <w:b/>
          <w:sz w:val="28"/>
          <w:szCs w:val="28"/>
        </w:rPr>
        <w:t xml:space="preserve">Руднянский  район Смоленской области       </w:t>
      </w:r>
      <w:r>
        <w:rPr>
          <w:b/>
          <w:sz w:val="28"/>
          <w:szCs w:val="28"/>
        </w:rPr>
        <w:t xml:space="preserve">                                    Ю.И. Ивашкин</w:t>
      </w:r>
    </w:p>
    <w:sectPr w:rsidR="004E355C" w:rsidSect="0093476E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347C0A"/>
    <w:multiLevelType w:val="hybridMultilevel"/>
    <w:tmpl w:val="32368FE4"/>
    <w:lvl w:ilvl="0" w:tplc="852AFEDE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77EE4420"/>
    <w:multiLevelType w:val="hybridMultilevel"/>
    <w:tmpl w:val="60A4C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2E8D"/>
    <w:rsid w:val="00000DB0"/>
    <w:rsid w:val="0001180B"/>
    <w:rsid w:val="00043F25"/>
    <w:rsid w:val="0004530B"/>
    <w:rsid w:val="0009017B"/>
    <w:rsid w:val="000C3A86"/>
    <w:rsid w:val="001220B9"/>
    <w:rsid w:val="0016537A"/>
    <w:rsid w:val="001B4FDC"/>
    <w:rsid w:val="001B7344"/>
    <w:rsid w:val="002732B8"/>
    <w:rsid w:val="00304559"/>
    <w:rsid w:val="00343325"/>
    <w:rsid w:val="003716E8"/>
    <w:rsid w:val="0045322E"/>
    <w:rsid w:val="004E355C"/>
    <w:rsid w:val="00513FF4"/>
    <w:rsid w:val="00542021"/>
    <w:rsid w:val="00562AF4"/>
    <w:rsid w:val="005822EE"/>
    <w:rsid w:val="005C2E8D"/>
    <w:rsid w:val="00602CE8"/>
    <w:rsid w:val="00695F4C"/>
    <w:rsid w:val="00753696"/>
    <w:rsid w:val="00792F2D"/>
    <w:rsid w:val="008D0BBA"/>
    <w:rsid w:val="008F05B7"/>
    <w:rsid w:val="0093476E"/>
    <w:rsid w:val="00960511"/>
    <w:rsid w:val="009867DF"/>
    <w:rsid w:val="009C7813"/>
    <w:rsid w:val="009F63D2"/>
    <w:rsid w:val="00AD2E59"/>
    <w:rsid w:val="00C050A9"/>
    <w:rsid w:val="00C53075"/>
    <w:rsid w:val="00CB486A"/>
    <w:rsid w:val="00CC1063"/>
    <w:rsid w:val="00D0298F"/>
    <w:rsid w:val="00D50700"/>
    <w:rsid w:val="00E30A3A"/>
    <w:rsid w:val="00E6379A"/>
    <w:rsid w:val="00EC035B"/>
    <w:rsid w:val="00ED2E1C"/>
    <w:rsid w:val="00F3109B"/>
    <w:rsid w:val="00F54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5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Знак,Обычный (Web)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 Знак Знак1"/>
    <w:basedOn w:val="a"/>
    <w:link w:val="a4"/>
    <w:uiPriority w:val="99"/>
    <w:qFormat/>
    <w:rsid w:val="008F05B7"/>
    <w:pPr>
      <w:spacing w:before="100" w:beforeAutospacing="1" w:after="100" w:afterAutospacing="1"/>
    </w:pPr>
    <w:rPr>
      <w:lang w:val="x-none" w:eastAsia="x-none"/>
    </w:rPr>
  </w:style>
  <w:style w:type="paragraph" w:styleId="a5">
    <w:name w:val="List Paragraph"/>
    <w:basedOn w:val="a"/>
    <w:uiPriority w:val="34"/>
    <w:qFormat/>
    <w:rsid w:val="008F05B7"/>
    <w:pPr>
      <w:ind w:left="720"/>
      <w:contextualSpacing/>
    </w:pPr>
  </w:style>
  <w:style w:type="paragraph" w:customStyle="1" w:styleId="western">
    <w:name w:val="western"/>
    <w:basedOn w:val="a"/>
    <w:rsid w:val="008F05B7"/>
    <w:pPr>
      <w:spacing w:before="100" w:beforeAutospacing="1" w:after="100" w:afterAutospacing="1"/>
    </w:pPr>
  </w:style>
  <w:style w:type="character" w:customStyle="1" w:styleId="a4">
    <w:name w:val="Обычный (веб) Знак"/>
    <w:aliases w:val="Знак Знак,Обычный (Web)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, Знак Знак1 Знак"/>
    <w:link w:val="a3"/>
    <w:uiPriority w:val="99"/>
    <w:rsid w:val="008F05B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6">
    <w:name w:val="Основной текст доклад"/>
    <w:rsid w:val="008F05B7"/>
    <w:pPr>
      <w:spacing w:before="120" w:after="0" w:line="240" w:lineRule="auto"/>
      <w:ind w:firstLine="720"/>
      <w:jc w:val="both"/>
    </w:pPr>
    <w:rPr>
      <w:rFonts w:ascii="Arial" w:eastAsia="Times New Roman" w:hAnsi="Arial" w:cs="Times New Roman"/>
      <w:szCs w:val="20"/>
      <w:lang w:eastAsia="ru-RU"/>
    </w:rPr>
  </w:style>
  <w:style w:type="paragraph" w:styleId="a7">
    <w:name w:val="Title"/>
    <w:basedOn w:val="a"/>
    <w:link w:val="a8"/>
    <w:qFormat/>
    <w:rsid w:val="008F05B7"/>
    <w:pPr>
      <w:jc w:val="center"/>
    </w:pPr>
    <w:rPr>
      <w:sz w:val="28"/>
      <w:szCs w:val="28"/>
      <w:lang w:val="x-none" w:eastAsia="x-none"/>
    </w:rPr>
  </w:style>
  <w:style w:type="character" w:customStyle="1" w:styleId="a8">
    <w:name w:val="Название Знак"/>
    <w:basedOn w:val="a0"/>
    <w:link w:val="a7"/>
    <w:rsid w:val="008F05B7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9">
    <w:name w:val="Body Text"/>
    <w:basedOn w:val="a"/>
    <w:link w:val="aa"/>
    <w:rsid w:val="008F05B7"/>
    <w:rPr>
      <w:sz w:val="28"/>
      <w:szCs w:val="20"/>
      <w:lang w:val="x-none" w:eastAsia="x-none"/>
    </w:rPr>
  </w:style>
  <w:style w:type="character" w:customStyle="1" w:styleId="aa">
    <w:name w:val="Основной текст Знак"/>
    <w:basedOn w:val="a0"/>
    <w:link w:val="a9"/>
    <w:rsid w:val="008F05B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styleId="3">
    <w:name w:val="Body Text 3"/>
    <w:basedOn w:val="a"/>
    <w:link w:val="30"/>
    <w:rsid w:val="008F05B7"/>
    <w:pPr>
      <w:spacing w:after="120"/>
    </w:pPr>
    <w:rPr>
      <w:sz w:val="16"/>
      <w:szCs w:val="16"/>
      <w:lang w:val="x-none" w:eastAsia="x-none"/>
    </w:rPr>
  </w:style>
  <w:style w:type="character" w:customStyle="1" w:styleId="30">
    <w:name w:val="Основной текст 3 Знак"/>
    <w:basedOn w:val="a0"/>
    <w:link w:val="3"/>
    <w:rsid w:val="008F05B7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b">
    <w:name w:val="Plain Text"/>
    <w:basedOn w:val="a"/>
    <w:link w:val="ac"/>
    <w:rsid w:val="008F05B7"/>
    <w:pPr>
      <w:widowControl w:val="0"/>
    </w:pPr>
    <w:rPr>
      <w:rFonts w:ascii="Courier New" w:hAnsi="Courier New"/>
      <w:sz w:val="20"/>
      <w:szCs w:val="20"/>
      <w:lang w:val="x-none" w:eastAsia="x-none"/>
    </w:rPr>
  </w:style>
  <w:style w:type="character" w:customStyle="1" w:styleId="ac">
    <w:name w:val="Текст Знак"/>
    <w:basedOn w:val="a0"/>
    <w:link w:val="ab"/>
    <w:rsid w:val="008F05B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d">
    <w:name w:val="Balloon Text"/>
    <w:basedOn w:val="a"/>
    <w:link w:val="ae"/>
    <w:uiPriority w:val="99"/>
    <w:semiHidden/>
    <w:unhideWhenUsed/>
    <w:rsid w:val="008F05B7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8F05B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Абзац списка1"/>
    <w:basedOn w:val="a"/>
    <w:rsid w:val="009F63D2"/>
    <w:pPr>
      <w:ind w:left="720" w:firstLine="709"/>
      <w:jc w:val="both"/>
    </w:pPr>
    <w:rPr>
      <w:rFonts w:ascii="Calibri" w:hAnsi="Calibri"/>
      <w:sz w:val="22"/>
      <w:szCs w:val="22"/>
      <w:lang w:eastAsia="en-US"/>
    </w:rPr>
  </w:style>
  <w:style w:type="character" w:styleId="af">
    <w:name w:val="Emphasis"/>
    <w:uiPriority w:val="20"/>
    <w:qFormat/>
    <w:rsid w:val="009F63D2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5B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Знак,Обычный (Web),Обычный (веб)1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, Знак Знак1"/>
    <w:basedOn w:val="a"/>
    <w:link w:val="a4"/>
    <w:uiPriority w:val="99"/>
    <w:qFormat/>
    <w:rsid w:val="008F05B7"/>
    <w:pPr>
      <w:spacing w:before="100" w:beforeAutospacing="1" w:after="100" w:afterAutospacing="1"/>
    </w:pPr>
    <w:rPr>
      <w:lang w:val="x-none" w:eastAsia="x-none"/>
    </w:rPr>
  </w:style>
  <w:style w:type="paragraph" w:styleId="a5">
    <w:name w:val="List Paragraph"/>
    <w:basedOn w:val="a"/>
    <w:uiPriority w:val="34"/>
    <w:qFormat/>
    <w:rsid w:val="008F05B7"/>
    <w:pPr>
      <w:ind w:left="720"/>
      <w:contextualSpacing/>
    </w:pPr>
  </w:style>
  <w:style w:type="paragraph" w:customStyle="1" w:styleId="western">
    <w:name w:val="western"/>
    <w:basedOn w:val="a"/>
    <w:rsid w:val="008F05B7"/>
    <w:pPr>
      <w:spacing w:before="100" w:beforeAutospacing="1" w:after="100" w:afterAutospacing="1"/>
    </w:pPr>
  </w:style>
  <w:style w:type="character" w:customStyle="1" w:styleId="a4">
    <w:name w:val="Обычный (веб) Знак"/>
    <w:aliases w:val="Знак Знак,Обычный (Web) Знак,Обычный (веб)1 Знак,Обычный (веб) Знак1 Знак,Обычный (веб) Знак Знак Знак,Обычный (веб) Знак2 Знак Знак,Обычный (веб) Знак Знак1 Знак Знак,Обычный (веб) Знак1 Знак Знак1 Знак, Знак Знак1 Знак"/>
    <w:link w:val="a3"/>
    <w:uiPriority w:val="99"/>
    <w:rsid w:val="008F05B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6">
    <w:name w:val="Основной текст доклад"/>
    <w:rsid w:val="008F05B7"/>
    <w:pPr>
      <w:spacing w:before="120" w:after="0" w:line="240" w:lineRule="auto"/>
      <w:ind w:firstLine="720"/>
      <w:jc w:val="both"/>
    </w:pPr>
    <w:rPr>
      <w:rFonts w:ascii="Arial" w:eastAsia="Times New Roman" w:hAnsi="Arial" w:cs="Times New Roman"/>
      <w:szCs w:val="20"/>
      <w:lang w:eastAsia="ru-RU"/>
    </w:rPr>
  </w:style>
  <w:style w:type="paragraph" w:styleId="a7">
    <w:name w:val="Title"/>
    <w:basedOn w:val="a"/>
    <w:link w:val="a8"/>
    <w:qFormat/>
    <w:rsid w:val="008F05B7"/>
    <w:pPr>
      <w:jc w:val="center"/>
    </w:pPr>
    <w:rPr>
      <w:sz w:val="28"/>
      <w:szCs w:val="28"/>
      <w:lang w:val="x-none" w:eastAsia="x-none"/>
    </w:rPr>
  </w:style>
  <w:style w:type="character" w:customStyle="1" w:styleId="a8">
    <w:name w:val="Название Знак"/>
    <w:basedOn w:val="a0"/>
    <w:link w:val="a7"/>
    <w:rsid w:val="008F05B7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9">
    <w:name w:val="Body Text"/>
    <w:basedOn w:val="a"/>
    <w:link w:val="aa"/>
    <w:rsid w:val="008F05B7"/>
    <w:rPr>
      <w:sz w:val="28"/>
      <w:szCs w:val="20"/>
      <w:lang w:val="x-none" w:eastAsia="x-none"/>
    </w:rPr>
  </w:style>
  <w:style w:type="character" w:customStyle="1" w:styleId="aa">
    <w:name w:val="Основной текст Знак"/>
    <w:basedOn w:val="a0"/>
    <w:link w:val="a9"/>
    <w:rsid w:val="008F05B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styleId="3">
    <w:name w:val="Body Text 3"/>
    <w:basedOn w:val="a"/>
    <w:link w:val="30"/>
    <w:rsid w:val="008F05B7"/>
    <w:pPr>
      <w:spacing w:after="120"/>
    </w:pPr>
    <w:rPr>
      <w:sz w:val="16"/>
      <w:szCs w:val="16"/>
      <w:lang w:val="x-none" w:eastAsia="x-none"/>
    </w:rPr>
  </w:style>
  <w:style w:type="character" w:customStyle="1" w:styleId="30">
    <w:name w:val="Основной текст 3 Знак"/>
    <w:basedOn w:val="a0"/>
    <w:link w:val="3"/>
    <w:rsid w:val="008F05B7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b">
    <w:name w:val="Plain Text"/>
    <w:basedOn w:val="a"/>
    <w:link w:val="ac"/>
    <w:rsid w:val="008F05B7"/>
    <w:pPr>
      <w:widowControl w:val="0"/>
    </w:pPr>
    <w:rPr>
      <w:rFonts w:ascii="Courier New" w:hAnsi="Courier New"/>
      <w:sz w:val="20"/>
      <w:szCs w:val="20"/>
      <w:lang w:val="x-none" w:eastAsia="x-none"/>
    </w:rPr>
  </w:style>
  <w:style w:type="character" w:customStyle="1" w:styleId="ac">
    <w:name w:val="Текст Знак"/>
    <w:basedOn w:val="a0"/>
    <w:link w:val="ab"/>
    <w:rsid w:val="008F05B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d">
    <w:name w:val="Balloon Text"/>
    <w:basedOn w:val="a"/>
    <w:link w:val="ae"/>
    <w:uiPriority w:val="99"/>
    <w:semiHidden/>
    <w:unhideWhenUsed/>
    <w:rsid w:val="008F05B7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8F05B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Абзац списка1"/>
    <w:basedOn w:val="a"/>
    <w:rsid w:val="009F63D2"/>
    <w:pPr>
      <w:ind w:left="720" w:firstLine="709"/>
      <w:jc w:val="both"/>
    </w:pPr>
    <w:rPr>
      <w:rFonts w:ascii="Calibri" w:hAnsi="Calibri"/>
      <w:sz w:val="22"/>
      <w:szCs w:val="22"/>
      <w:lang w:eastAsia="en-US"/>
    </w:rPr>
  </w:style>
  <w:style w:type="character" w:styleId="af">
    <w:name w:val="Emphasis"/>
    <w:uiPriority w:val="20"/>
    <w:qFormat/>
    <w:rsid w:val="009F63D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3.xml"/><Relationship Id="rId13" Type="http://schemas.openxmlformats.org/officeDocument/2006/relationships/image" Target="media/image3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chart" Target="charts/chart2.xml"/><Relationship Id="rId12" Type="http://schemas.openxmlformats.org/officeDocument/2006/relationships/package" Target="embeddings/______Microsoft_PowerPoint5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7.sldx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11" Type="http://schemas.openxmlformats.org/officeDocument/2006/relationships/image" Target="media/image2.wmf"/><Relationship Id="rId5" Type="http://schemas.openxmlformats.org/officeDocument/2006/relationships/webSettings" Target="webSettings.xml"/><Relationship Id="rId15" Type="http://schemas.openxmlformats.org/officeDocument/2006/relationships/image" Target="media/image4.wmf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chart" Target="charts/chart4.xml"/><Relationship Id="rId14" Type="http://schemas.openxmlformats.org/officeDocument/2006/relationships/package" Target="embeddings/______Microsoft_PowerPoint6.sldx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  <c:spPr>
        <a:solidFill>
          <a:sysClr val="window" lastClr="FFFFFF">
            <a:lumMod val="65000"/>
          </a:sysClr>
        </a:solidFill>
        <a:effectLst>
          <a:innerShdw blurRad="63500" dist="50800" dir="10800000">
            <a:prstClr val="black">
              <a:alpha val="0"/>
            </a:prstClr>
          </a:innerShdw>
        </a:effectLst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4595730843379934E-2"/>
          <c:y val="3.3172162249369981E-2"/>
          <c:w val="0.90918008036606046"/>
          <c:h val="0.6210126902827641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индивидуальных предпринимателей  (чел.)</c:v>
                </c:pt>
              </c:strCache>
            </c:strRef>
          </c:tx>
          <c:spPr>
            <a:gradFill flip="none" rotWithShape="1">
              <a:gsLst>
                <a:gs pos="0">
                  <a:srgbClr val="8064A2">
                    <a:lumMod val="50000"/>
                    <a:tint val="66000"/>
                    <a:satMod val="160000"/>
                  </a:srgbClr>
                </a:gs>
                <a:gs pos="50000">
                  <a:srgbClr val="8064A2">
                    <a:lumMod val="50000"/>
                    <a:tint val="44500"/>
                    <a:satMod val="160000"/>
                  </a:srgbClr>
                </a:gs>
                <a:gs pos="100000">
                  <a:srgbClr val="8064A2">
                    <a:lumMod val="50000"/>
                    <a:tint val="23500"/>
                    <a:satMod val="160000"/>
                  </a:srgbClr>
                </a:gs>
              </a:gsLst>
              <a:lin ang="0" scaled="1"/>
              <a:tileRect/>
            </a:gra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2.2941775104489633E-2"/>
                  <c:y val="-5.23062066918277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681-4F93-8A38-59FEFD28E8B7}"/>
                </c:ext>
              </c:extLst>
            </c:dLbl>
            <c:dLbl>
              <c:idx val="1"/>
              <c:layout>
                <c:manualLayout>
                  <c:x val="3.3016017954006147E-2"/>
                  <c:y val="-4.73944106044668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81-4F93-8A38-59FEFD28E8B7}"/>
                </c:ext>
              </c:extLst>
            </c:dLbl>
            <c:dLbl>
              <c:idx val="2"/>
              <c:layout>
                <c:manualLayout>
                  <c:x val="1.0563355637056097E-2"/>
                  <c:y val="-7.628104201356530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681-4F93-8A38-59FEFD28E8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 baseline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2018</c:v>
                </c:pt>
                <c:pt idx="1">
                  <c:v>2019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503</c:v>
                </c:pt>
                <c:pt idx="1">
                  <c:v>509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681-4F93-8A38-59FEFD28E8B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субъектов малого и среднего предпринимательства (юридических лиц,ед.)</c:v>
                </c:pt>
              </c:strCache>
            </c:strRef>
          </c:tx>
          <c:spPr>
            <a:gradFill flip="none" rotWithShape="1">
              <a:gsLst>
                <a:gs pos="0">
                  <a:srgbClr val="D6B19C"/>
                </a:gs>
                <a:gs pos="30000">
                  <a:srgbClr val="D49E6C"/>
                </a:gs>
                <a:gs pos="70000">
                  <a:srgbClr val="A65528"/>
                </a:gs>
                <a:gs pos="100000">
                  <a:srgbClr val="663012"/>
                </a:gs>
              </a:gsLst>
              <a:lin ang="8100000" scaled="1"/>
              <a:tileRect/>
            </a:gra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3.3061601680543985E-2"/>
                  <c:y val="-4.51498180018015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81-4F93-8A38-59FEFD28E8B7}"/>
                </c:ext>
              </c:extLst>
            </c:dLbl>
            <c:dLbl>
              <c:idx val="1"/>
              <c:layout>
                <c:manualLayout>
                  <c:x val="2.6644824763473109E-2"/>
                  <c:y val="-5.07932952850223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681-4F93-8A38-59FEFD28E8B7}"/>
                </c:ext>
              </c:extLst>
            </c:dLbl>
            <c:dLbl>
              <c:idx val="2"/>
              <c:layout>
                <c:manualLayout>
                  <c:x val="1.5872904776569493E-2"/>
                  <c:y val="-1.69310984283407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681-4F93-8A38-59FEFD28E8B7}"/>
                </c:ext>
              </c:extLst>
            </c:dLbl>
            <c:dLbl>
              <c:idx val="3"/>
              <c:layout>
                <c:manualLayout>
                  <c:x val="1.32743362831858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681-4F93-8A38-59FEFD28E8B7}"/>
                </c:ext>
              </c:extLst>
            </c:dLbl>
            <c:dLbl>
              <c:idx val="4"/>
              <c:layout>
                <c:manualLayout>
                  <c:x val="2.2123893805309811E-2"/>
                  <c:y val="-2.124465935192415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681-4F93-8A38-59FEFD28E8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>
                    <a:effectLst/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2018</c:v>
                </c:pt>
                <c:pt idx="1">
                  <c:v>2019</c:v>
                </c:pt>
              </c:numCache>
            </c:num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404</c:v>
                </c:pt>
                <c:pt idx="1">
                  <c:v>418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C681-4F93-8A38-59FEFD28E8B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15345280"/>
        <c:axId val="115346816"/>
        <c:axId val="0"/>
      </c:bar3DChart>
      <c:catAx>
        <c:axId val="1153452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lang="ru-RU" b="1">
                <a:effectLst>
                  <a:outerShdw blurRad="38100" dist="38100" dir="2700000" algn="tl">
                    <a:srgbClr val="000000">
                      <a:alpha val="43137"/>
                    </a:srgbClr>
                  </a:outerShdw>
                </a:effectLst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5346816"/>
        <c:crosses val="autoZero"/>
        <c:auto val="1"/>
        <c:lblAlgn val="ctr"/>
        <c:lblOffset val="100"/>
        <c:noMultiLvlLbl val="0"/>
      </c:catAx>
      <c:valAx>
        <c:axId val="11534681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effectLst/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5345280"/>
        <c:crosses val="autoZero"/>
        <c:crossBetween val="between"/>
      </c:valAx>
    </c:plotArea>
    <c:legend>
      <c:legendPos val="b"/>
      <c:legendEntry>
        <c:idx val="0"/>
        <c:txPr>
          <a:bodyPr/>
          <a:lstStyle/>
          <a:p>
            <a:pPr>
              <a:defRPr lang="ru-RU" sz="16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lang="ru-RU" sz="1600"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10753693012522372"/>
          <c:y val="0.7679104204398941"/>
          <c:w val="0.7817514458922723"/>
          <c:h val="0.23208957956011345"/>
        </c:manualLayout>
      </c:layout>
      <c:overlay val="0"/>
      <c:spPr>
        <a:gradFill>
          <a:gsLst>
            <a:gs pos="0">
              <a:srgbClr val="E6DCAC">
                <a:alpha val="41000"/>
              </a:srgbClr>
            </a:gs>
            <a:gs pos="12000">
              <a:srgbClr val="E6D78A"/>
            </a:gs>
            <a:gs pos="30000">
              <a:srgbClr val="C7AC4C"/>
            </a:gs>
            <a:gs pos="45000">
              <a:srgbClr val="E6D78A"/>
            </a:gs>
            <a:gs pos="77000">
              <a:srgbClr val="C7AC4C"/>
            </a:gs>
            <a:gs pos="100000">
              <a:srgbClr val="E6DCAC"/>
            </a:gs>
          </a:gsLst>
          <a:lin ang="5400000" scaled="0"/>
        </a:gradFill>
      </c:spPr>
      <c:txPr>
        <a:bodyPr/>
        <a:lstStyle/>
        <a:p>
          <a:pPr>
            <a:defRPr lang="ru-RU" sz="1600" b="1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852686308492201E-2"/>
          <c:y val="0.23529411764705882"/>
          <c:w val="0.53206239168110914"/>
          <c:h val="0.4221453287197231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E32D-41C4-B308-C495B96BCC23}"/>
              </c:ext>
            </c:extLst>
          </c:dPt>
          <c:dPt>
            <c:idx val="1"/>
            <c:bubble3D val="0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E32D-41C4-B308-C495B96BCC23}"/>
              </c:ext>
            </c:extLst>
          </c:dPt>
          <c:dPt>
            <c:idx val="2"/>
            <c:bubble3D val="0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E32D-41C4-B308-C495B96BCC23}"/>
              </c:ext>
            </c:extLst>
          </c:dPt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Sheet1!$B$1:$D$1</c:f>
              <c:strCache>
                <c:ptCount val="3"/>
                <c:pt idx="0">
                  <c:v>Продукция в хозяйствах населения</c:v>
                </c:pt>
                <c:pt idx="1">
                  <c:v>Продукция крестьянских (фермерских) хозяйств</c:v>
                </c:pt>
                <c:pt idx="2">
                  <c:v>Продукция сельскохозяйственных организаций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43</c:v>
                </c:pt>
                <c:pt idx="1">
                  <c:v>30.1</c:v>
                </c:pt>
                <c:pt idx="2">
                  <c:v>26.9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32D-41C4-B308-C495B96BCC2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2045060658578854"/>
          <c:y val="0.14186851211072665"/>
          <c:w val="0.33795493934142112"/>
          <c:h val="0.6470588235294118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2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4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560137457044673E-2"/>
          <c:y val="3.5573122529644272E-2"/>
          <c:w val="0.78522336769759449"/>
          <c:h val="0.80237154150197632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1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Sheet1!$B$1:$H$1</c:f>
              <c:numCache>
                <c:formatCode>General</c:formatCode>
                <c:ptCount val="7"/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Sheet1!$B$2:$H$2</c:f>
              <c:numCache>
                <c:formatCode>General</c:formatCode>
                <c:ptCount val="7"/>
                <c:pt idx="3">
                  <c:v>925</c:v>
                </c:pt>
                <c:pt idx="4">
                  <c:v>811.3</c:v>
                </c:pt>
                <c:pt idx="5">
                  <c:v>705.1</c:v>
                </c:pt>
                <c:pt idx="6">
                  <c:v>815.1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D8A-47C6-A236-D9BB0BE94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41977472"/>
        <c:axId val="141979008"/>
        <c:axId val="0"/>
      </c:bar3DChart>
      <c:catAx>
        <c:axId val="141977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419790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1979008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4197747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97250859106529"/>
          <c:y val="0.45454545454545453"/>
          <c:w val="0.1134020618556701"/>
          <c:h val="9.4861660079051377E-2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01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1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Динамика урожайности по с/х предприятиям </a:t>
            </a:r>
          </a:p>
        </c:rich>
      </c:tx>
      <c:layout>
        <c:manualLayout>
          <c:xMode val="edge"/>
          <c:yMode val="edge"/>
          <c:x val="0.14871794871794872"/>
          <c:y val="1.0869565217391304E-2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111111111111111"/>
          <c:y val="0.29347826086956524"/>
          <c:w val="0.77606837606837609"/>
          <c:h val="0.55434782608695654"/>
        </c:manualLayout>
      </c:layout>
      <c:lineChart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ln w="38100">
              <a:solidFill>
                <a:srgbClr val="008000"/>
              </a:solidFill>
              <a:prstDash val="solid"/>
            </a:ln>
          </c:spPr>
          <c:marker>
            <c:symbol val="diamond"/>
            <c:size val="8"/>
            <c:spPr>
              <a:solidFill>
                <a:srgbClr val="000080"/>
              </a:solidFill>
              <a:ln>
                <a:solidFill>
                  <a:srgbClr val="000080"/>
                </a:solidFill>
                <a:prstDash val="solid"/>
              </a:ln>
            </c:spPr>
          </c:marker>
          <c:dLbls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475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Sheet1!$B$1:$I$1</c:f>
              <c:numCache>
                <c:formatCode>General</c:formatCode>
                <c:ptCount val="8"/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Sheet1!$B$2:$I$2</c:f>
              <c:numCache>
                <c:formatCode>General</c:formatCode>
                <c:ptCount val="8"/>
                <c:pt idx="3">
                  <c:v>20</c:v>
                </c:pt>
                <c:pt idx="4">
                  <c:v>23.2</c:v>
                </c:pt>
                <c:pt idx="5">
                  <c:v>20.6</c:v>
                </c:pt>
                <c:pt idx="6">
                  <c:v>21.1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5AA-4243-B69C-5A144A7722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1379968"/>
        <c:axId val="151381504"/>
      </c:lineChart>
      <c:catAx>
        <c:axId val="1513799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7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513815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381504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 rot="0" vert="horz"/>
              <a:lstStyle/>
              <a:p>
                <a:pPr algn="ctr">
                  <a:defRPr sz="105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/>
                  <a:t>ц/га</a:t>
                </a:r>
              </a:p>
            </c:rich>
          </c:tx>
          <c:layout>
            <c:manualLayout>
              <c:xMode val="edge"/>
              <c:yMode val="edge"/>
              <c:x val="0.92820512820512824"/>
              <c:y val="0.21195652173913043"/>
            </c:manualLayout>
          </c:layout>
          <c:overlay val="0"/>
          <c:spPr>
            <a:noFill/>
            <a:ln w="25400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47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51379968"/>
        <c:crosses val="autoZero"/>
        <c:crossBetween val="between"/>
      </c:valAx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625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6323</Words>
  <Characters>36042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Yakushkina_SA</cp:lastModifiedBy>
  <cp:revision>2</cp:revision>
  <cp:lastPrinted>2020-05-12T12:24:00Z</cp:lastPrinted>
  <dcterms:created xsi:type="dcterms:W3CDTF">2020-05-12T12:40:00Z</dcterms:created>
  <dcterms:modified xsi:type="dcterms:W3CDTF">2020-05-12T12:40:00Z</dcterms:modified>
</cp:coreProperties>
</file>