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8A0" w:rsidRDefault="005F5F2F" w:rsidP="005F5F2F">
      <w:pPr>
        <w:ind w:left="708"/>
        <w:jc w:val="center"/>
        <w:rPr>
          <w:b/>
          <w:sz w:val="28"/>
          <w:szCs w:val="28"/>
        </w:rPr>
      </w:pPr>
      <w:r>
        <w:rPr>
          <w:b/>
          <w:sz w:val="28"/>
          <w:szCs w:val="28"/>
        </w:rPr>
        <w:t xml:space="preserve">                                                                  </w:t>
      </w:r>
      <w:r w:rsidR="002C3A66">
        <w:rPr>
          <w:b/>
          <w:sz w:val="28"/>
          <w:szCs w:val="28"/>
        </w:rPr>
        <w:t>Зарегистрированы изменения</w:t>
      </w:r>
      <w:r>
        <w:rPr>
          <w:b/>
          <w:sz w:val="28"/>
          <w:szCs w:val="28"/>
        </w:rPr>
        <w:t xml:space="preserve"> в Устав</w:t>
      </w:r>
    </w:p>
    <w:p w:rsidR="005F5F2F" w:rsidRDefault="00C228F4" w:rsidP="005F5F2F">
      <w:pPr>
        <w:ind w:left="708"/>
        <w:rPr>
          <w:b/>
          <w:sz w:val="28"/>
          <w:szCs w:val="28"/>
        </w:rPr>
      </w:pPr>
      <w:r>
        <w:rPr>
          <w:b/>
          <w:sz w:val="28"/>
          <w:szCs w:val="28"/>
        </w:rPr>
        <w:t xml:space="preserve">                                                                  Управлением Министерства юстици</w:t>
      </w:r>
      <w:r w:rsidR="00BF43A0">
        <w:rPr>
          <w:b/>
          <w:sz w:val="28"/>
          <w:szCs w:val="28"/>
        </w:rPr>
        <w:t>и</w:t>
      </w:r>
    </w:p>
    <w:p w:rsidR="00BF43A0" w:rsidRDefault="00BF43A0" w:rsidP="005F5F2F">
      <w:pPr>
        <w:ind w:left="708"/>
        <w:rPr>
          <w:b/>
          <w:sz w:val="28"/>
          <w:szCs w:val="28"/>
        </w:rPr>
      </w:pPr>
      <w:r>
        <w:rPr>
          <w:b/>
          <w:sz w:val="28"/>
          <w:szCs w:val="28"/>
        </w:rPr>
        <w:t xml:space="preserve">                                                 Российской Федерации по Смоленской области</w:t>
      </w:r>
    </w:p>
    <w:p w:rsidR="0015549D" w:rsidRDefault="0015549D" w:rsidP="005F5F2F">
      <w:pPr>
        <w:ind w:left="708"/>
        <w:rPr>
          <w:b/>
          <w:sz w:val="28"/>
          <w:szCs w:val="28"/>
        </w:rPr>
      </w:pPr>
      <w:r>
        <w:rPr>
          <w:b/>
          <w:sz w:val="28"/>
          <w:szCs w:val="28"/>
        </w:rPr>
        <w:t xml:space="preserve">                                                                                                  06 декабря 2019 года</w:t>
      </w:r>
    </w:p>
    <w:p w:rsidR="00C652AE" w:rsidRDefault="00315012" w:rsidP="006A047F">
      <w:pPr>
        <w:ind w:left="708"/>
        <w:rPr>
          <w:b/>
          <w:sz w:val="28"/>
          <w:szCs w:val="28"/>
        </w:rPr>
      </w:pPr>
      <w:r>
        <w:rPr>
          <w:b/>
          <w:sz w:val="28"/>
          <w:szCs w:val="28"/>
        </w:rPr>
        <w:t xml:space="preserve">                                                                     Государственный регистрационны</w:t>
      </w:r>
      <w:r w:rsidR="00C652AE">
        <w:rPr>
          <w:b/>
          <w:sz w:val="28"/>
          <w:szCs w:val="28"/>
        </w:rPr>
        <w:t>й</w:t>
      </w:r>
    </w:p>
    <w:p w:rsidR="00DC18A0" w:rsidRPr="00E620B9" w:rsidRDefault="00F1065C" w:rsidP="00871A4B">
      <w:pPr>
        <w:jc w:val="center"/>
        <w:rPr>
          <w:b/>
          <w:bCs/>
          <w:sz w:val="28"/>
          <w:szCs w:val="28"/>
        </w:rPr>
      </w:pPr>
      <w:r>
        <w:rPr>
          <w:sz w:val="28"/>
          <w:szCs w:val="28"/>
        </w:rPr>
        <w:t xml:space="preserve">                                        </w:t>
      </w:r>
      <w:r w:rsidR="005D4F20">
        <w:rPr>
          <w:sz w:val="28"/>
          <w:szCs w:val="28"/>
        </w:rPr>
        <w:t xml:space="preserve">                                                               </w:t>
      </w:r>
      <w:bookmarkStart w:id="0" w:name="_GoBack"/>
      <w:bookmarkEnd w:id="0"/>
      <w:r w:rsidRPr="00E620B9">
        <w:rPr>
          <w:b/>
          <w:bCs/>
          <w:sz w:val="28"/>
          <w:szCs w:val="28"/>
        </w:rPr>
        <w:t>№</w:t>
      </w:r>
      <w:r w:rsidR="001E34F2" w:rsidRPr="00E620B9">
        <w:rPr>
          <w:b/>
          <w:bCs/>
          <w:sz w:val="28"/>
          <w:szCs w:val="28"/>
        </w:rPr>
        <w:t xml:space="preserve"> RU</w:t>
      </w:r>
      <w:r w:rsidR="00E620B9" w:rsidRPr="00E620B9">
        <w:rPr>
          <w:b/>
          <w:bCs/>
          <w:sz w:val="28"/>
          <w:szCs w:val="28"/>
        </w:rPr>
        <w:t xml:space="preserve"> </w:t>
      </w:r>
      <w:r w:rsidR="00E620B9">
        <w:rPr>
          <w:b/>
          <w:bCs/>
          <w:sz w:val="28"/>
          <w:szCs w:val="28"/>
        </w:rPr>
        <w:t>675160</w:t>
      </w:r>
      <w:r w:rsidR="005D4F20">
        <w:rPr>
          <w:b/>
          <w:bCs/>
          <w:sz w:val="28"/>
          <w:szCs w:val="28"/>
        </w:rPr>
        <w:t>002019001</w:t>
      </w:r>
    </w:p>
    <w:p w:rsidR="00063E49" w:rsidRDefault="00063E49" w:rsidP="00871A4B">
      <w:pPr>
        <w:jc w:val="center"/>
        <w:rPr>
          <w:b/>
          <w:sz w:val="28"/>
          <w:szCs w:val="28"/>
        </w:rPr>
      </w:pPr>
    </w:p>
    <w:p w:rsidR="000B72A4" w:rsidRPr="00871A4B" w:rsidRDefault="006B36A3" w:rsidP="00871A4B">
      <w:pPr>
        <w:jc w:val="center"/>
        <w:rPr>
          <w:b/>
          <w:sz w:val="28"/>
          <w:szCs w:val="28"/>
        </w:rPr>
      </w:pPr>
      <w:r w:rsidRPr="00871A4B">
        <w:rPr>
          <w:b/>
          <w:noProof/>
          <w:sz w:val="28"/>
          <w:szCs w:val="28"/>
        </w:rPr>
        <w:drawing>
          <wp:inline distT="0" distB="0" distL="0" distR="0">
            <wp:extent cx="882015" cy="894715"/>
            <wp:effectExtent l="0" t="0" r="0" b="0"/>
            <wp:docPr id="1" name="Рисунок 1" descr="gerb3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gerb3_3"/>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2015" cy="894715"/>
                    </a:xfrm>
                    <a:prstGeom prst="rect">
                      <a:avLst/>
                    </a:prstGeom>
                    <a:noFill/>
                    <a:ln>
                      <a:noFill/>
                    </a:ln>
                  </pic:spPr>
                </pic:pic>
              </a:graphicData>
            </a:graphic>
          </wp:inline>
        </w:drawing>
      </w:r>
    </w:p>
    <w:p w:rsidR="000B72A4" w:rsidRPr="00871A4B" w:rsidRDefault="000B72A4" w:rsidP="00871A4B">
      <w:pPr>
        <w:jc w:val="center"/>
        <w:rPr>
          <w:b/>
          <w:sz w:val="28"/>
          <w:szCs w:val="28"/>
        </w:rPr>
      </w:pPr>
      <w:r w:rsidRPr="00871A4B">
        <w:rPr>
          <w:b/>
          <w:sz w:val="28"/>
          <w:szCs w:val="28"/>
        </w:rPr>
        <w:t>РУДНЯНСКОЕ РАЙОННОЕ ПРЕДСТАВИТЕЛЬНОЕ СОБРАНИЕ</w:t>
      </w:r>
    </w:p>
    <w:p w:rsidR="000B72A4" w:rsidRPr="00871A4B" w:rsidRDefault="000B72A4" w:rsidP="00871A4B">
      <w:pPr>
        <w:jc w:val="center"/>
        <w:rPr>
          <w:b/>
          <w:sz w:val="28"/>
          <w:szCs w:val="28"/>
        </w:rPr>
      </w:pPr>
    </w:p>
    <w:p w:rsidR="000B72A4" w:rsidRPr="00871A4B" w:rsidRDefault="000B72A4" w:rsidP="00871A4B">
      <w:pPr>
        <w:jc w:val="center"/>
        <w:rPr>
          <w:b/>
          <w:sz w:val="28"/>
          <w:szCs w:val="28"/>
        </w:rPr>
      </w:pPr>
      <w:r w:rsidRPr="00871A4B">
        <w:rPr>
          <w:b/>
          <w:sz w:val="28"/>
          <w:szCs w:val="28"/>
        </w:rPr>
        <w:t>РЕШЕНИЕ</w:t>
      </w:r>
    </w:p>
    <w:p w:rsidR="000B72A4" w:rsidRPr="00871A4B" w:rsidRDefault="000B72A4" w:rsidP="00871A4B">
      <w:pPr>
        <w:jc w:val="both"/>
        <w:rPr>
          <w:sz w:val="28"/>
          <w:szCs w:val="28"/>
        </w:rPr>
      </w:pPr>
    </w:p>
    <w:p w:rsidR="00551D48" w:rsidRPr="00871A4B" w:rsidRDefault="00551D48" w:rsidP="00871A4B">
      <w:pPr>
        <w:jc w:val="both"/>
        <w:rPr>
          <w:sz w:val="28"/>
          <w:szCs w:val="28"/>
        </w:rPr>
      </w:pPr>
      <w:r w:rsidRPr="00871A4B">
        <w:rPr>
          <w:sz w:val="28"/>
          <w:szCs w:val="28"/>
        </w:rPr>
        <w:t>от «</w:t>
      </w:r>
      <w:r w:rsidR="008A2D6A">
        <w:rPr>
          <w:sz w:val="28"/>
          <w:szCs w:val="28"/>
        </w:rPr>
        <w:t>25</w:t>
      </w:r>
      <w:r w:rsidRPr="00871A4B">
        <w:rPr>
          <w:sz w:val="28"/>
          <w:szCs w:val="28"/>
        </w:rPr>
        <w:t xml:space="preserve">» </w:t>
      </w:r>
      <w:r w:rsidR="008A2D6A">
        <w:rPr>
          <w:sz w:val="28"/>
          <w:szCs w:val="28"/>
        </w:rPr>
        <w:t>октября</w:t>
      </w:r>
      <w:r w:rsidRPr="00871A4B">
        <w:rPr>
          <w:sz w:val="28"/>
          <w:szCs w:val="28"/>
        </w:rPr>
        <w:t xml:space="preserve"> 201</w:t>
      </w:r>
      <w:r w:rsidR="00906B12">
        <w:rPr>
          <w:sz w:val="28"/>
          <w:szCs w:val="28"/>
        </w:rPr>
        <w:t>9</w:t>
      </w:r>
      <w:r w:rsidR="007F4248" w:rsidRPr="00871A4B">
        <w:rPr>
          <w:sz w:val="28"/>
          <w:szCs w:val="28"/>
        </w:rPr>
        <w:t>г.</w:t>
      </w:r>
      <w:r w:rsidRPr="00871A4B">
        <w:rPr>
          <w:sz w:val="28"/>
          <w:szCs w:val="28"/>
        </w:rPr>
        <w:t xml:space="preserve">                                                                                                № </w:t>
      </w:r>
      <w:r w:rsidR="008A2D6A">
        <w:rPr>
          <w:sz w:val="28"/>
          <w:szCs w:val="28"/>
        </w:rPr>
        <w:t>494</w:t>
      </w:r>
    </w:p>
    <w:p w:rsidR="006E55BB" w:rsidRPr="00871A4B" w:rsidRDefault="006E55BB" w:rsidP="00871A4B">
      <w:pPr>
        <w:jc w:val="both"/>
        <w:rPr>
          <w:sz w:val="28"/>
          <w:szCs w:val="28"/>
        </w:rPr>
      </w:pPr>
    </w:p>
    <w:p w:rsidR="000B72A4" w:rsidRPr="00871A4B" w:rsidRDefault="000B72A4" w:rsidP="00871A4B">
      <w:pPr>
        <w:jc w:val="both"/>
        <w:rPr>
          <w:sz w:val="28"/>
          <w:szCs w:val="28"/>
        </w:rPr>
      </w:pPr>
    </w:p>
    <w:tbl>
      <w:tblPr>
        <w:tblW w:w="0" w:type="auto"/>
        <w:tblLook w:val="01E0" w:firstRow="1" w:lastRow="1" w:firstColumn="1" w:lastColumn="1" w:noHBand="0" w:noVBand="0"/>
      </w:tblPr>
      <w:tblGrid>
        <w:gridCol w:w="5238"/>
      </w:tblGrid>
      <w:tr w:rsidR="00F97249" w:rsidRPr="00871A4B">
        <w:tc>
          <w:tcPr>
            <w:tcW w:w="5238" w:type="dxa"/>
            <w:shd w:val="clear" w:color="auto" w:fill="auto"/>
          </w:tcPr>
          <w:p w:rsidR="00F97249" w:rsidRPr="00871A4B" w:rsidRDefault="00F63486" w:rsidP="00871A4B">
            <w:pPr>
              <w:jc w:val="both"/>
              <w:rPr>
                <w:sz w:val="28"/>
                <w:szCs w:val="28"/>
              </w:rPr>
            </w:pPr>
            <w:r w:rsidRPr="00F63486">
              <w:rPr>
                <w:sz w:val="28"/>
                <w:szCs w:val="28"/>
              </w:rPr>
              <w:t xml:space="preserve">О внесении изменений в Устав муниципального образования </w:t>
            </w:r>
            <w:proofErr w:type="spellStart"/>
            <w:r w:rsidRPr="00F63486">
              <w:rPr>
                <w:sz w:val="28"/>
                <w:szCs w:val="28"/>
              </w:rPr>
              <w:t>Руднянский</w:t>
            </w:r>
            <w:proofErr w:type="spellEnd"/>
            <w:r w:rsidRPr="00F63486">
              <w:rPr>
                <w:sz w:val="28"/>
                <w:szCs w:val="28"/>
              </w:rPr>
              <w:t xml:space="preserve"> район Смоленской области</w:t>
            </w:r>
          </w:p>
        </w:tc>
      </w:tr>
    </w:tbl>
    <w:p w:rsidR="000B72A4" w:rsidRPr="00871A4B" w:rsidRDefault="000B72A4" w:rsidP="00871A4B">
      <w:pPr>
        <w:jc w:val="both"/>
        <w:rPr>
          <w:sz w:val="28"/>
          <w:szCs w:val="28"/>
        </w:rPr>
      </w:pPr>
    </w:p>
    <w:p w:rsidR="00A43802" w:rsidRPr="00871A4B" w:rsidRDefault="00A43802" w:rsidP="00871A4B">
      <w:pPr>
        <w:jc w:val="both"/>
        <w:rPr>
          <w:sz w:val="28"/>
          <w:szCs w:val="28"/>
        </w:rPr>
      </w:pPr>
    </w:p>
    <w:p w:rsidR="0044046A" w:rsidRPr="00871A4B" w:rsidRDefault="00F63486" w:rsidP="00871A4B">
      <w:pPr>
        <w:ind w:firstLine="708"/>
        <w:jc w:val="both"/>
        <w:rPr>
          <w:sz w:val="28"/>
          <w:szCs w:val="28"/>
        </w:rPr>
      </w:pPr>
      <w:r w:rsidRPr="00F63486">
        <w:rPr>
          <w:sz w:val="28"/>
          <w:szCs w:val="28"/>
        </w:rPr>
        <w:t xml:space="preserve">В целях приведения Устава муниципального образования </w:t>
      </w:r>
      <w:proofErr w:type="spellStart"/>
      <w:r w:rsidRPr="00F63486">
        <w:rPr>
          <w:sz w:val="28"/>
          <w:szCs w:val="28"/>
        </w:rPr>
        <w:t>Руднянский</w:t>
      </w:r>
      <w:proofErr w:type="spellEnd"/>
      <w:r w:rsidRPr="00F63486">
        <w:rPr>
          <w:sz w:val="28"/>
          <w:szCs w:val="28"/>
        </w:rPr>
        <w:t xml:space="preserve"> район Смоленской области в соответствие с нормами Федерального закона от 06.10.2003</w:t>
      </w:r>
      <w:r>
        <w:rPr>
          <w:sz w:val="28"/>
          <w:szCs w:val="28"/>
        </w:rPr>
        <w:t xml:space="preserve"> </w:t>
      </w:r>
      <w:r w:rsidRPr="00F63486">
        <w:rPr>
          <w:sz w:val="28"/>
          <w:szCs w:val="28"/>
        </w:rPr>
        <w:t>№ 131-ФЗ «Об общих принципах организации местного самоуправления в Российской Федерации» (включая изменения)</w:t>
      </w:r>
      <w:r w:rsidR="005577EB" w:rsidRPr="00871A4B">
        <w:rPr>
          <w:sz w:val="28"/>
          <w:szCs w:val="28"/>
        </w:rPr>
        <w:t xml:space="preserve">, </w:t>
      </w:r>
      <w:r w:rsidR="00567E92" w:rsidRPr="00871A4B">
        <w:rPr>
          <w:sz w:val="28"/>
          <w:szCs w:val="28"/>
        </w:rPr>
        <w:t>Руднянское районное представительное Собрание</w:t>
      </w:r>
      <w:r w:rsidR="00A43802" w:rsidRPr="00871A4B">
        <w:rPr>
          <w:sz w:val="28"/>
          <w:szCs w:val="28"/>
        </w:rPr>
        <w:t xml:space="preserve"> </w:t>
      </w:r>
    </w:p>
    <w:p w:rsidR="00566EE2" w:rsidRPr="00871A4B" w:rsidRDefault="00566EE2" w:rsidP="00871A4B">
      <w:pPr>
        <w:jc w:val="both"/>
        <w:rPr>
          <w:sz w:val="28"/>
          <w:szCs w:val="28"/>
        </w:rPr>
      </w:pPr>
      <w:r w:rsidRPr="00871A4B">
        <w:rPr>
          <w:sz w:val="28"/>
          <w:szCs w:val="28"/>
        </w:rPr>
        <w:tab/>
        <w:t xml:space="preserve">  </w:t>
      </w:r>
    </w:p>
    <w:p w:rsidR="000B72A4" w:rsidRPr="00871A4B" w:rsidRDefault="000B72A4" w:rsidP="00871A4B">
      <w:pPr>
        <w:jc w:val="both"/>
        <w:rPr>
          <w:b/>
          <w:sz w:val="28"/>
          <w:szCs w:val="28"/>
        </w:rPr>
      </w:pPr>
      <w:r w:rsidRPr="00871A4B">
        <w:rPr>
          <w:b/>
          <w:sz w:val="28"/>
          <w:szCs w:val="28"/>
        </w:rPr>
        <w:t>РЕШИЛО:</w:t>
      </w:r>
    </w:p>
    <w:p w:rsidR="00D37E89" w:rsidRPr="00871A4B" w:rsidRDefault="00B37AA1" w:rsidP="00871A4B">
      <w:pPr>
        <w:jc w:val="both"/>
        <w:rPr>
          <w:sz w:val="28"/>
          <w:szCs w:val="28"/>
        </w:rPr>
      </w:pPr>
      <w:r w:rsidRPr="00871A4B">
        <w:rPr>
          <w:sz w:val="28"/>
          <w:szCs w:val="28"/>
        </w:rPr>
        <w:tab/>
        <w:t xml:space="preserve"> </w:t>
      </w:r>
    </w:p>
    <w:p w:rsidR="006A59B3" w:rsidRPr="006A59B3" w:rsidRDefault="007024C1" w:rsidP="006A59B3">
      <w:pPr>
        <w:ind w:firstLine="708"/>
        <w:jc w:val="both"/>
        <w:rPr>
          <w:sz w:val="28"/>
          <w:szCs w:val="28"/>
        </w:rPr>
      </w:pPr>
      <w:r>
        <w:rPr>
          <w:sz w:val="28"/>
          <w:szCs w:val="28"/>
        </w:rPr>
        <w:t>1</w:t>
      </w:r>
      <w:r w:rsidR="00932047" w:rsidRPr="00871A4B">
        <w:rPr>
          <w:sz w:val="28"/>
          <w:szCs w:val="28"/>
        </w:rPr>
        <w:t>.</w:t>
      </w:r>
      <w:r w:rsidR="006A59B3">
        <w:rPr>
          <w:sz w:val="28"/>
          <w:szCs w:val="28"/>
        </w:rPr>
        <w:t xml:space="preserve"> </w:t>
      </w:r>
      <w:r w:rsidR="006A59B3" w:rsidRPr="006A59B3">
        <w:rPr>
          <w:sz w:val="28"/>
          <w:szCs w:val="28"/>
        </w:rPr>
        <w:t xml:space="preserve">Внести в Устав муниципального образования </w:t>
      </w:r>
      <w:proofErr w:type="spellStart"/>
      <w:r w:rsidR="006A59B3" w:rsidRPr="006A59B3">
        <w:rPr>
          <w:sz w:val="28"/>
          <w:szCs w:val="28"/>
        </w:rPr>
        <w:t>Руднянский</w:t>
      </w:r>
      <w:proofErr w:type="spellEnd"/>
      <w:r w:rsidR="006A59B3" w:rsidRPr="006A59B3">
        <w:rPr>
          <w:sz w:val="28"/>
          <w:szCs w:val="28"/>
        </w:rPr>
        <w:t xml:space="preserve"> район Смоленской области следующие изменения:</w:t>
      </w:r>
    </w:p>
    <w:p w:rsidR="006A59B3" w:rsidRPr="006A59B3" w:rsidRDefault="006A59B3" w:rsidP="006A59B3">
      <w:pPr>
        <w:ind w:firstLine="708"/>
        <w:jc w:val="both"/>
        <w:rPr>
          <w:sz w:val="28"/>
          <w:szCs w:val="28"/>
        </w:rPr>
      </w:pPr>
      <w:r w:rsidRPr="006A59B3">
        <w:rPr>
          <w:sz w:val="28"/>
          <w:szCs w:val="28"/>
        </w:rPr>
        <w:t>1) в статье 7:</w:t>
      </w:r>
    </w:p>
    <w:p w:rsidR="006A59B3" w:rsidRPr="006A59B3" w:rsidRDefault="006A59B3" w:rsidP="006A59B3">
      <w:pPr>
        <w:ind w:firstLine="708"/>
        <w:jc w:val="both"/>
        <w:rPr>
          <w:sz w:val="28"/>
          <w:szCs w:val="28"/>
        </w:rPr>
      </w:pPr>
      <w:r w:rsidRPr="006A59B3">
        <w:rPr>
          <w:sz w:val="28"/>
          <w:szCs w:val="28"/>
        </w:rPr>
        <w:t>а) в части 1:</w:t>
      </w:r>
    </w:p>
    <w:p w:rsidR="006A59B3" w:rsidRPr="006A59B3" w:rsidRDefault="006A59B3" w:rsidP="006A59B3">
      <w:pPr>
        <w:ind w:firstLine="708"/>
        <w:jc w:val="both"/>
        <w:rPr>
          <w:sz w:val="28"/>
          <w:szCs w:val="28"/>
        </w:rPr>
      </w:pPr>
      <w:r w:rsidRPr="006A59B3">
        <w:rPr>
          <w:sz w:val="28"/>
          <w:szCs w:val="28"/>
        </w:rPr>
        <w:t>- пункт 5 изложить в следующей редакции:</w:t>
      </w:r>
    </w:p>
    <w:p w:rsidR="006A59B3" w:rsidRPr="006A59B3" w:rsidRDefault="006A59B3" w:rsidP="006A59B3">
      <w:pPr>
        <w:ind w:firstLine="708"/>
        <w:jc w:val="both"/>
        <w:rPr>
          <w:sz w:val="28"/>
          <w:szCs w:val="28"/>
        </w:rPr>
      </w:pPr>
      <w:r w:rsidRPr="006A59B3">
        <w:rPr>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A59B3" w:rsidRPr="006A59B3" w:rsidRDefault="006A59B3" w:rsidP="006A59B3">
      <w:pPr>
        <w:ind w:firstLine="708"/>
        <w:jc w:val="both"/>
        <w:rPr>
          <w:sz w:val="28"/>
          <w:szCs w:val="28"/>
        </w:rPr>
      </w:pPr>
      <w:r w:rsidRPr="006A59B3">
        <w:rPr>
          <w:sz w:val="28"/>
          <w:szCs w:val="28"/>
        </w:rPr>
        <w:t>-  пункт 7.1 после слова «прав» дополнить словами «коренных малочисленных народов и других»;</w:t>
      </w:r>
    </w:p>
    <w:p w:rsidR="006A59B3" w:rsidRPr="006A59B3" w:rsidRDefault="006A59B3" w:rsidP="006A59B3">
      <w:pPr>
        <w:ind w:firstLine="708"/>
        <w:jc w:val="both"/>
        <w:rPr>
          <w:sz w:val="28"/>
          <w:szCs w:val="28"/>
        </w:rPr>
      </w:pPr>
      <w:r w:rsidRPr="006A59B3">
        <w:rPr>
          <w:sz w:val="28"/>
          <w:szCs w:val="28"/>
        </w:rPr>
        <w:t>- пункт 13 изложить в следующей редакции:</w:t>
      </w:r>
    </w:p>
    <w:p w:rsidR="006A59B3" w:rsidRPr="006A59B3" w:rsidRDefault="006A59B3" w:rsidP="006A59B3">
      <w:pPr>
        <w:ind w:firstLine="708"/>
        <w:jc w:val="both"/>
        <w:rPr>
          <w:sz w:val="28"/>
          <w:szCs w:val="28"/>
        </w:rPr>
      </w:pPr>
      <w:r w:rsidRPr="006A59B3">
        <w:rPr>
          <w:sz w:val="28"/>
          <w:szCs w:val="28"/>
        </w:rPr>
        <w:lastRenderedPageBreak/>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6A59B3" w:rsidRPr="006A59B3" w:rsidRDefault="006A59B3" w:rsidP="006A59B3">
      <w:pPr>
        <w:ind w:firstLine="708"/>
        <w:jc w:val="both"/>
        <w:rPr>
          <w:sz w:val="28"/>
          <w:szCs w:val="28"/>
        </w:rPr>
      </w:pPr>
      <w:r w:rsidRPr="006A59B3">
        <w:rPr>
          <w:sz w:val="28"/>
          <w:szCs w:val="28"/>
        </w:rPr>
        <w:t>- пункт 14 изложить в следующей редакции:</w:t>
      </w:r>
    </w:p>
    <w:p w:rsidR="006A59B3" w:rsidRPr="006A59B3" w:rsidRDefault="006A59B3" w:rsidP="006A59B3">
      <w:pPr>
        <w:ind w:firstLine="708"/>
        <w:jc w:val="both"/>
        <w:rPr>
          <w:sz w:val="28"/>
          <w:szCs w:val="28"/>
        </w:rPr>
      </w:pPr>
      <w:r w:rsidRPr="006A59B3">
        <w:rPr>
          <w:sz w:val="28"/>
          <w:szCs w:val="28"/>
        </w:rP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6A59B3" w:rsidRPr="006A59B3" w:rsidRDefault="006A59B3" w:rsidP="006A59B3">
      <w:pPr>
        <w:ind w:firstLine="708"/>
        <w:jc w:val="both"/>
        <w:rPr>
          <w:sz w:val="28"/>
          <w:szCs w:val="28"/>
        </w:rPr>
      </w:pPr>
      <w:r w:rsidRPr="006A59B3">
        <w:rPr>
          <w:sz w:val="28"/>
          <w:szCs w:val="28"/>
        </w:rPr>
        <w:t>- пункт 27 дополнить словом «(</w:t>
      </w:r>
      <w:proofErr w:type="spellStart"/>
      <w:r w:rsidRPr="006A59B3">
        <w:rPr>
          <w:sz w:val="28"/>
          <w:szCs w:val="28"/>
        </w:rPr>
        <w:t>волонтерству</w:t>
      </w:r>
      <w:proofErr w:type="spellEnd"/>
      <w:r w:rsidRPr="006A59B3">
        <w:rPr>
          <w:sz w:val="28"/>
          <w:szCs w:val="28"/>
        </w:rPr>
        <w:t>)»;</w:t>
      </w:r>
    </w:p>
    <w:p w:rsidR="006A59B3" w:rsidRPr="006A59B3" w:rsidRDefault="006A59B3" w:rsidP="006A59B3">
      <w:pPr>
        <w:ind w:firstLine="708"/>
        <w:jc w:val="both"/>
        <w:rPr>
          <w:sz w:val="28"/>
          <w:szCs w:val="28"/>
        </w:rPr>
      </w:pPr>
      <w:r w:rsidRPr="006A59B3">
        <w:rPr>
          <w:sz w:val="28"/>
          <w:szCs w:val="28"/>
        </w:rPr>
        <w:t>б) пункт 3 части 2.1 изложить в следующей редакции:</w:t>
      </w:r>
    </w:p>
    <w:p w:rsidR="006A59B3" w:rsidRPr="006A59B3" w:rsidRDefault="006A59B3" w:rsidP="006A59B3">
      <w:pPr>
        <w:ind w:firstLine="708"/>
        <w:jc w:val="both"/>
        <w:rPr>
          <w:sz w:val="28"/>
          <w:szCs w:val="28"/>
        </w:rPr>
      </w:pPr>
      <w:r w:rsidRPr="006A59B3">
        <w:rPr>
          <w:sz w:val="28"/>
          <w:szCs w:val="28"/>
        </w:rPr>
        <w:lastRenderedPageBreak/>
        <w:t>«3) утверждение генеральных планов сельских поселений муниципального района, правил землепользования и застройки, утверждение подготовленной на основе генеральных планов сельских поселений муниципального района документации по планировке территории, выдача градостроительных планов земельных участков, расположенных в границах сельских поселений муниципального района,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утверждение местных нормативов градостроительного проектирования сельских поселений муниципального района, резервирование земель и изъятие земельных участков в границах сельских поселений муниципального района для муниципальных нужд, осуществление муниципального земельного контроля в границах сельских поселений муниципального района,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муниципального района,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A59B3" w:rsidRPr="006A59B3" w:rsidRDefault="006A59B3" w:rsidP="006A59B3">
      <w:pPr>
        <w:ind w:firstLine="708"/>
        <w:jc w:val="both"/>
        <w:rPr>
          <w:sz w:val="28"/>
          <w:szCs w:val="28"/>
        </w:rPr>
      </w:pPr>
      <w:r w:rsidRPr="006A59B3">
        <w:rPr>
          <w:sz w:val="28"/>
          <w:szCs w:val="28"/>
        </w:rPr>
        <w:t>2) часть 1 статьи 7.1 дополнить пунктом 15 следующего содержания:</w:t>
      </w:r>
    </w:p>
    <w:p w:rsidR="006A59B3" w:rsidRPr="006A59B3" w:rsidRDefault="006A59B3" w:rsidP="006A59B3">
      <w:pPr>
        <w:ind w:firstLine="708"/>
        <w:jc w:val="both"/>
        <w:rPr>
          <w:sz w:val="28"/>
          <w:szCs w:val="28"/>
        </w:rPr>
      </w:pPr>
      <w:r w:rsidRPr="006A59B3">
        <w:rPr>
          <w:sz w:val="28"/>
          <w:szCs w:val="28"/>
        </w:rPr>
        <w:t>«15)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6A59B3" w:rsidRPr="006A59B3" w:rsidRDefault="006A59B3" w:rsidP="006A59B3">
      <w:pPr>
        <w:ind w:firstLine="708"/>
        <w:jc w:val="both"/>
        <w:rPr>
          <w:sz w:val="28"/>
          <w:szCs w:val="28"/>
        </w:rPr>
      </w:pPr>
      <w:r w:rsidRPr="006A59B3">
        <w:rPr>
          <w:sz w:val="28"/>
          <w:szCs w:val="28"/>
        </w:rPr>
        <w:t>3) пункт 1 части 6 статьи 22.1 изложить в следующей редакции:</w:t>
      </w:r>
    </w:p>
    <w:p w:rsidR="006A59B3" w:rsidRPr="006A59B3" w:rsidRDefault="006A59B3" w:rsidP="006A59B3">
      <w:pPr>
        <w:ind w:firstLine="708"/>
        <w:jc w:val="both"/>
        <w:rPr>
          <w:sz w:val="28"/>
          <w:szCs w:val="28"/>
        </w:rPr>
      </w:pPr>
      <w:r w:rsidRPr="006A59B3">
        <w:rPr>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Смоленской области, иных объединений муниципальных образований, политической партией, профсоюзом, </w:t>
      </w:r>
      <w:r w:rsidRPr="006A59B3">
        <w:rPr>
          <w:sz w:val="28"/>
          <w:szCs w:val="28"/>
        </w:rPr>
        <w:lastRenderedPageBreak/>
        <w:t>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A59B3" w:rsidRPr="006A59B3" w:rsidRDefault="006A59B3" w:rsidP="006A59B3">
      <w:pPr>
        <w:ind w:firstLine="708"/>
        <w:jc w:val="both"/>
        <w:rPr>
          <w:sz w:val="28"/>
          <w:szCs w:val="28"/>
        </w:rPr>
      </w:pPr>
      <w:r w:rsidRPr="006A59B3">
        <w:rPr>
          <w:sz w:val="28"/>
          <w:szCs w:val="28"/>
        </w:rPr>
        <w:t>4) в части 1 статьи 28:</w:t>
      </w:r>
    </w:p>
    <w:p w:rsidR="006A59B3" w:rsidRPr="006A59B3" w:rsidRDefault="006A59B3" w:rsidP="00954205">
      <w:pPr>
        <w:ind w:firstLine="708"/>
        <w:jc w:val="both"/>
        <w:rPr>
          <w:sz w:val="28"/>
          <w:szCs w:val="28"/>
        </w:rPr>
      </w:pPr>
      <w:r w:rsidRPr="006A59B3">
        <w:rPr>
          <w:sz w:val="28"/>
          <w:szCs w:val="28"/>
        </w:rPr>
        <w:t>а) пункт 20 изложить в следующей редакции:</w:t>
      </w:r>
    </w:p>
    <w:p w:rsidR="006A59B3" w:rsidRPr="006A59B3" w:rsidRDefault="006A59B3" w:rsidP="00954205">
      <w:pPr>
        <w:ind w:firstLine="708"/>
        <w:jc w:val="both"/>
        <w:rPr>
          <w:sz w:val="28"/>
          <w:szCs w:val="28"/>
        </w:rPr>
      </w:pPr>
      <w:r w:rsidRPr="006A59B3">
        <w:rPr>
          <w:sz w:val="28"/>
          <w:szCs w:val="28"/>
        </w:rPr>
        <w:t>«20)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6A59B3" w:rsidRPr="006A59B3" w:rsidRDefault="006A59B3" w:rsidP="00954205">
      <w:pPr>
        <w:ind w:firstLine="708"/>
        <w:jc w:val="both"/>
        <w:rPr>
          <w:sz w:val="28"/>
          <w:szCs w:val="28"/>
        </w:rPr>
      </w:pPr>
      <w:r w:rsidRPr="006A59B3">
        <w:rPr>
          <w:sz w:val="28"/>
          <w:szCs w:val="28"/>
        </w:rPr>
        <w:t>б) дополнить пунктом 36.1 следующего содержания:</w:t>
      </w:r>
    </w:p>
    <w:p w:rsidR="006A59B3" w:rsidRPr="006A59B3" w:rsidRDefault="006A59B3" w:rsidP="00954205">
      <w:pPr>
        <w:autoSpaceDE w:val="0"/>
        <w:autoSpaceDN w:val="0"/>
        <w:adjustRightInd w:val="0"/>
        <w:ind w:firstLine="708"/>
        <w:jc w:val="both"/>
        <w:rPr>
          <w:sz w:val="28"/>
          <w:szCs w:val="28"/>
        </w:rPr>
      </w:pPr>
      <w:r w:rsidRPr="006A59B3">
        <w:rPr>
          <w:sz w:val="28"/>
          <w:szCs w:val="28"/>
        </w:rPr>
        <w:t>«36.1</w:t>
      </w:r>
      <w:r w:rsidR="00954205">
        <w:rPr>
          <w:sz w:val="28"/>
          <w:szCs w:val="28"/>
        </w:rPr>
        <w:t>)</w:t>
      </w:r>
      <w:r w:rsidRPr="006A59B3">
        <w:rPr>
          <w:sz w:val="28"/>
          <w:szCs w:val="28"/>
        </w:rPr>
        <w:t xml:space="preserve"> </w:t>
      </w:r>
      <w:r w:rsidR="003A7942" w:rsidRPr="006A59B3">
        <w:rPr>
          <w:sz w:val="28"/>
          <w:szCs w:val="28"/>
        </w:rPr>
        <w:t>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003A7942">
        <w:rPr>
          <w:sz w:val="28"/>
          <w:szCs w:val="28"/>
        </w:rPr>
        <w:t xml:space="preserve"> </w:t>
      </w:r>
      <w:r w:rsidR="00954205">
        <w:rPr>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w:t>
      </w:r>
      <w:r w:rsidR="00954205">
        <w:rPr>
          <w:sz w:val="28"/>
          <w:szCs w:val="28"/>
        </w:rPr>
        <w:lastRenderedPageBreak/>
        <w:t xml:space="preserve">установленными требованиями в случаях, предусмотренных Градостроительным </w:t>
      </w:r>
      <w:r w:rsidR="00954205" w:rsidRPr="00954205">
        <w:rPr>
          <w:sz w:val="28"/>
          <w:szCs w:val="28"/>
        </w:rPr>
        <w:t>кодексом</w:t>
      </w:r>
      <w:r w:rsidR="00954205">
        <w:rPr>
          <w:sz w:val="28"/>
          <w:szCs w:val="28"/>
        </w:rPr>
        <w:t xml:space="preserve"> Российской Федерации;»;</w:t>
      </w:r>
    </w:p>
    <w:p w:rsidR="006A59B3" w:rsidRPr="006A59B3" w:rsidRDefault="006A59B3" w:rsidP="00954205">
      <w:pPr>
        <w:ind w:firstLine="708"/>
        <w:jc w:val="both"/>
        <w:rPr>
          <w:sz w:val="28"/>
          <w:szCs w:val="28"/>
        </w:rPr>
      </w:pPr>
      <w:r w:rsidRPr="006A59B3">
        <w:rPr>
          <w:sz w:val="28"/>
          <w:szCs w:val="28"/>
        </w:rPr>
        <w:t xml:space="preserve">в) пункт 37 </w:t>
      </w:r>
      <w:r w:rsidR="00954205">
        <w:rPr>
          <w:sz w:val="28"/>
          <w:szCs w:val="28"/>
        </w:rPr>
        <w:t>дополнить словами</w:t>
      </w:r>
      <w:r w:rsidRPr="006A59B3">
        <w:rPr>
          <w:sz w:val="28"/>
          <w:szCs w:val="28"/>
        </w:rPr>
        <w:t>:</w:t>
      </w:r>
      <w:r w:rsidR="00BE64C0">
        <w:rPr>
          <w:sz w:val="28"/>
          <w:szCs w:val="28"/>
        </w:rPr>
        <w:t xml:space="preserve"> </w:t>
      </w:r>
      <w:r w:rsidRPr="006A59B3">
        <w:rPr>
          <w:sz w:val="28"/>
          <w:szCs w:val="28"/>
        </w:rPr>
        <w:t>«</w:t>
      </w:r>
      <w:r w:rsidR="00345ADB" w:rsidRPr="006A59B3">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муниципального района,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6A59B3">
        <w:rPr>
          <w:sz w:val="28"/>
          <w:szCs w:val="28"/>
        </w:rPr>
        <w:t>»;</w:t>
      </w:r>
    </w:p>
    <w:p w:rsidR="006A59B3" w:rsidRPr="006A59B3" w:rsidRDefault="006A59B3" w:rsidP="006A59B3">
      <w:pPr>
        <w:ind w:firstLine="708"/>
        <w:jc w:val="both"/>
        <w:rPr>
          <w:sz w:val="28"/>
          <w:szCs w:val="28"/>
        </w:rPr>
      </w:pPr>
      <w:r w:rsidRPr="006A59B3">
        <w:rPr>
          <w:sz w:val="28"/>
          <w:szCs w:val="28"/>
        </w:rPr>
        <w:t xml:space="preserve">г) дополнить пунктом 42 следующего содержания: </w:t>
      </w:r>
    </w:p>
    <w:p w:rsidR="006A59B3" w:rsidRPr="006A59B3" w:rsidRDefault="006A59B3" w:rsidP="006A59B3">
      <w:pPr>
        <w:ind w:firstLine="708"/>
        <w:jc w:val="both"/>
        <w:rPr>
          <w:sz w:val="28"/>
          <w:szCs w:val="28"/>
        </w:rPr>
      </w:pPr>
      <w:r w:rsidRPr="006A59B3">
        <w:rPr>
          <w:sz w:val="28"/>
          <w:szCs w:val="28"/>
        </w:rPr>
        <w:t>«42) осуществление мероприятий по защите прав потребителей, предусмотренных Законом Российской Фе</w:t>
      </w:r>
      <w:r w:rsidR="00BE64C0">
        <w:rPr>
          <w:sz w:val="28"/>
          <w:szCs w:val="28"/>
        </w:rPr>
        <w:t>дерации от 7 февраля 1992 года №</w:t>
      </w:r>
      <w:r w:rsidRPr="006A59B3">
        <w:rPr>
          <w:sz w:val="28"/>
          <w:szCs w:val="28"/>
        </w:rPr>
        <w:t xml:space="preserve"> 2300-1 "О защите прав потребителей".»;</w:t>
      </w:r>
    </w:p>
    <w:p w:rsidR="006A59B3" w:rsidRPr="006A59B3" w:rsidRDefault="006A59B3" w:rsidP="006A59B3">
      <w:pPr>
        <w:ind w:firstLine="708"/>
        <w:jc w:val="both"/>
        <w:rPr>
          <w:sz w:val="28"/>
          <w:szCs w:val="28"/>
        </w:rPr>
      </w:pPr>
      <w:r w:rsidRPr="006A59B3">
        <w:rPr>
          <w:sz w:val="28"/>
          <w:szCs w:val="28"/>
        </w:rPr>
        <w:t>5) части 3 и 4 статьи 32 изложить в следующей редакции:</w:t>
      </w:r>
    </w:p>
    <w:p w:rsidR="006A59B3" w:rsidRPr="006A59B3" w:rsidRDefault="006A59B3" w:rsidP="006A59B3">
      <w:pPr>
        <w:ind w:firstLine="708"/>
        <w:jc w:val="both"/>
        <w:rPr>
          <w:sz w:val="28"/>
          <w:szCs w:val="28"/>
        </w:rPr>
      </w:pPr>
      <w:r w:rsidRPr="006A59B3">
        <w:rPr>
          <w:sz w:val="28"/>
          <w:szCs w:val="28"/>
        </w:rPr>
        <w:t>«3.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w:t>
      </w:r>
      <w:proofErr w:type="spellStart"/>
      <w:r w:rsidRPr="006A59B3">
        <w:rPr>
          <w:sz w:val="28"/>
          <w:szCs w:val="28"/>
        </w:rPr>
        <w:t>Руднянский</w:t>
      </w:r>
      <w:proofErr w:type="spellEnd"/>
      <w:r w:rsidRPr="006A59B3">
        <w:rPr>
          <w:sz w:val="28"/>
          <w:szCs w:val="28"/>
        </w:rPr>
        <w:t xml:space="preserve"> голос».</w:t>
      </w:r>
    </w:p>
    <w:p w:rsidR="006A59B3" w:rsidRPr="006A59B3" w:rsidRDefault="006A59B3" w:rsidP="006A59B3">
      <w:pPr>
        <w:ind w:firstLine="708"/>
        <w:jc w:val="both"/>
        <w:rPr>
          <w:sz w:val="28"/>
          <w:szCs w:val="28"/>
        </w:rPr>
      </w:pPr>
      <w:r w:rsidRPr="006A59B3">
        <w:rPr>
          <w:sz w:val="28"/>
          <w:szCs w:val="28"/>
        </w:rPr>
        <w:t>4. Формами обнародования муниципальных нормативных правовых актов и соглашений, заключенных между органами местного самоуправления, являются размещение их полного текста на официальном портале Министерства юстиции Российской Федерации «Нормативные правовые акты в Российской Федерации» в информационно-телекомму</w:t>
      </w:r>
      <w:r w:rsidR="001E1C6D">
        <w:rPr>
          <w:sz w:val="28"/>
          <w:szCs w:val="28"/>
        </w:rPr>
        <w:t>ни</w:t>
      </w:r>
      <w:r w:rsidRPr="006A59B3">
        <w:rPr>
          <w:sz w:val="28"/>
          <w:szCs w:val="28"/>
        </w:rPr>
        <w:t>кационной сети «Интернет» (http://pravo-minjust.ru, http://право-минюст.рф, регистрация в качестве сетевого издания: Эл № ФС77-72471 от 05.03.2018), на сайте органов местного самоуправления муниципального района, озвучивание их полного текста по радиоканалам, на публичных встречах с населением, путем размещения на информационных стендах в общественных местах: здании Администрации муниципального района, образовательных организациях, магазинах, домах культуры с целью своевременного и полного ознакомления с ними максимального количества граждан, проживающих в муниципальном районе.»;</w:t>
      </w:r>
    </w:p>
    <w:p w:rsidR="006A59B3" w:rsidRPr="006A59B3" w:rsidRDefault="006A59B3" w:rsidP="006A59B3">
      <w:pPr>
        <w:ind w:firstLine="708"/>
        <w:jc w:val="both"/>
        <w:rPr>
          <w:sz w:val="28"/>
          <w:szCs w:val="28"/>
        </w:rPr>
      </w:pPr>
      <w:r w:rsidRPr="006A59B3">
        <w:rPr>
          <w:sz w:val="28"/>
          <w:szCs w:val="28"/>
        </w:rPr>
        <w:t>6) в части 1 статьи 50 слово «закрытых» заменить словом «непубличных».</w:t>
      </w:r>
    </w:p>
    <w:p w:rsidR="00B27AFA" w:rsidRPr="00871A4B" w:rsidRDefault="006A59B3" w:rsidP="006A59B3">
      <w:pPr>
        <w:ind w:firstLine="708"/>
        <w:jc w:val="both"/>
        <w:rPr>
          <w:sz w:val="28"/>
          <w:szCs w:val="28"/>
        </w:rPr>
      </w:pPr>
      <w:r w:rsidRPr="006A59B3">
        <w:rPr>
          <w:sz w:val="28"/>
          <w:szCs w:val="28"/>
        </w:rPr>
        <w:t xml:space="preserve">2. Настоящее решение подлежит официальному опубликованию после его государственной регистрации в Управлении Министерства юстиции Российской </w:t>
      </w:r>
      <w:r w:rsidRPr="006A59B3">
        <w:rPr>
          <w:sz w:val="28"/>
          <w:szCs w:val="28"/>
        </w:rPr>
        <w:lastRenderedPageBreak/>
        <w:t>Федерации по Смоленской области и вступает в силу со дня его официального опубликования в газете «</w:t>
      </w:r>
      <w:proofErr w:type="spellStart"/>
      <w:r w:rsidRPr="006A59B3">
        <w:rPr>
          <w:sz w:val="28"/>
          <w:szCs w:val="28"/>
        </w:rPr>
        <w:t>Руднянский</w:t>
      </w:r>
      <w:proofErr w:type="spellEnd"/>
      <w:r w:rsidRPr="006A59B3">
        <w:rPr>
          <w:sz w:val="28"/>
          <w:szCs w:val="28"/>
        </w:rPr>
        <w:t xml:space="preserve"> голос»</w:t>
      </w:r>
      <w:r>
        <w:rPr>
          <w:sz w:val="28"/>
          <w:szCs w:val="28"/>
        </w:rPr>
        <w:t>.</w:t>
      </w:r>
    </w:p>
    <w:p w:rsidR="000705A6" w:rsidRPr="00871A4B" w:rsidRDefault="000705A6" w:rsidP="00871A4B">
      <w:pPr>
        <w:jc w:val="both"/>
        <w:rPr>
          <w:sz w:val="28"/>
          <w:szCs w:val="28"/>
        </w:rPr>
      </w:pPr>
    </w:p>
    <w:p w:rsidR="000705A6" w:rsidRPr="00871A4B" w:rsidRDefault="000705A6" w:rsidP="00871A4B">
      <w:pPr>
        <w:jc w:val="both"/>
        <w:rPr>
          <w:b/>
          <w:sz w:val="28"/>
          <w:szCs w:val="28"/>
        </w:rPr>
      </w:pPr>
      <w:r w:rsidRPr="00871A4B">
        <w:rPr>
          <w:b/>
          <w:sz w:val="28"/>
          <w:szCs w:val="28"/>
        </w:rPr>
        <w:t xml:space="preserve">Глава муниципального образования           </w:t>
      </w:r>
      <w:r w:rsidRPr="00871A4B">
        <w:rPr>
          <w:b/>
          <w:sz w:val="28"/>
          <w:szCs w:val="28"/>
        </w:rPr>
        <w:tab/>
        <w:t>Председатель Руднянского</w:t>
      </w:r>
    </w:p>
    <w:p w:rsidR="000705A6" w:rsidRPr="00871A4B" w:rsidRDefault="000705A6" w:rsidP="00871A4B">
      <w:pPr>
        <w:jc w:val="both"/>
        <w:rPr>
          <w:b/>
          <w:sz w:val="28"/>
          <w:szCs w:val="28"/>
        </w:rPr>
      </w:pPr>
      <w:r w:rsidRPr="00871A4B">
        <w:rPr>
          <w:b/>
          <w:sz w:val="28"/>
          <w:szCs w:val="28"/>
        </w:rPr>
        <w:t xml:space="preserve">Руднянский район Смоленской                    </w:t>
      </w:r>
      <w:r w:rsidRPr="00871A4B">
        <w:rPr>
          <w:b/>
          <w:sz w:val="28"/>
          <w:szCs w:val="28"/>
        </w:rPr>
        <w:tab/>
        <w:t xml:space="preserve">районного представительного </w:t>
      </w:r>
    </w:p>
    <w:p w:rsidR="000705A6" w:rsidRPr="00871A4B" w:rsidRDefault="000705A6" w:rsidP="00871A4B">
      <w:pPr>
        <w:jc w:val="both"/>
        <w:rPr>
          <w:b/>
          <w:sz w:val="28"/>
          <w:szCs w:val="28"/>
        </w:rPr>
      </w:pPr>
      <w:r w:rsidRPr="00871A4B">
        <w:rPr>
          <w:b/>
          <w:sz w:val="28"/>
          <w:szCs w:val="28"/>
        </w:rPr>
        <w:t xml:space="preserve">области                                                             </w:t>
      </w:r>
      <w:r w:rsidRPr="00871A4B">
        <w:rPr>
          <w:b/>
          <w:sz w:val="28"/>
          <w:szCs w:val="28"/>
        </w:rPr>
        <w:tab/>
        <w:t>Собрания</w:t>
      </w:r>
    </w:p>
    <w:p w:rsidR="000705A6" w:rsidRPr="00871A4B" w:rsidRDefault="000705A6" w:rsidP="00871A4B">
      <w:pPr>
        <w:jc w:val="both"/>
        <w:rPr>
          <w:b/>
          <w:sz w:val="28"/>
          <w:szCs w:val="28"/>
        </w:rPr>
      </w:pPr>
    </w:p>
    <w:p w:rsidR="000705A6" w:rsidRPr="00871A4B" w:rsidRDefault="000705A6" w:rsidP="00871A4B">
      <w:pPr>
        <w:jc w:val="both"/>
        <w:rPr>
          <w:b/>
          <w:sz w:val="28"/>
          <w:szCs w:val="28"/>
        </w:rPr>
      </w:pPr>
      <w:r w:rsidRPr="00871A4B">
        <w:rPr>
          <w:b/>
          <w:sz w:val="28"/>
          <w:szCs w:val="28"/>
        </w:rPr>
        <w:t xml:space="preserve">__________________Ю.И. Ивашкин           </w:t>
      </w:r>
      <w:r w:rsidR="00621236" w:rsidRPr="00871A4B">
        <w:rPr>
          <w:b/>
          <w:sz w:val="28"/>
          <w:szCs w:val="28"/>
        </w:rPr>
        <w:t xml:space="preserve">   </w:t>
      </w:r>
      <w:r w:rsidRPr="00871A4B">
        <w:rPr>
          <w:b/>
          <w:sz w:val="28"/>
          <w:szCs w:val="28"/>
        </w:rPr>
        <w:t xml:space="preserve">  _______________ Л.Н. Дивакова</w:t>
      </w:r>
    </w:p>
    <w:sectPr w:rsidR="000705A6" w:rsidRPr="00871A4B" w:rsidSect="003A7942">
      <w:headerReference w:type="even" r:id="rId7"/>
      <w:headerReference w:type="default" r:id="rId8"/>
      <w:pgSz w:w="11906" w:h="16838"/>
      <w:pgMar w:top="1134" w:right="567"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E90" w:rsidRDefault="00106E90">
      <w:r>
        <w:separator/>
      </w:r>
    </w:p>
  </w:endnote>
  <w:endnote w:type="continuationSeparator" w:id="0">
    <w:p w:rsidR="00106E90" w:rsidRDefault="001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E90" w:rsidRDefault="00106E90">
      <w:r>
        <w:separator/>
      </w:r>
    </w:p>
  </w:footnote>
  <w:footnote w:type="continuationSeparator" w:id="0">
    <w:p w:rsidR="00106E90" w:rsidRDefault="00106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249" w:rsidRDefault="00F97249" w:rsidP="00170221">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97249" w:rsidRDefault="00F9724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249" w:rsidRDefault="00F97249" w:rsidP="00170221">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A7942">
      <w:rPr>
        <w:rStyle w:val="aa"/>
        <w:noProof/>
      </w:rPr>
      <w:t>5</w:t>
    </w:r>
    <w:r>
      <w:rPr>
        <w:rStyle w:val="aa"/>
      </w:rPr>
      <w:fldChar w:fldCharType="end"/>
    </w:r>
  </w:p>
  <w:p w:rsidR="00F97249" w:rsidRDefault="00F9724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A4"/>
    <w:rsid w:val="00005DC3"/>
    <w:rsid w:val="000169FF"/>
    <w:rsid w:val="00033DE7"/>
    <w:rsid w:val="00035A33"/>
    <w:rsid w:val="00035D82"/>
    <w:rsid w:val="0003741A"/>
    <w:rsid w:val="0004232A"/>
    <w:rsid w:val="000434CA"/>
    <w:rsid w:val="00044DC9"/>
    <w:rsid w:val="000513FE"/>
    <w:rsid w:val="000524CF"/>
    <w:rsid w:val="00053287"/>
    <w:rsid w:val="000555C8"/>
    <w:rsid w:val="000561F7"/>
    <w:rsid w:val="00063E49"/>
    <w:rsid w:val="000705A6"/>
    <w:rsid w:val="000716DB"/>
    <w:rsid w:val="00076E7B"/>
    <w:rsid w:val="00085ED2"/>
    <w:rsid w:val="00094E06"/>
    <w:rsid w:val="00097E42"/>
    <w:rsid w:val="000A4C94"/>
    <w:rsid w:val="000B0D46"/>
    <w:rsid w:val="000B2275"/>
    <w:rsid w:val="000B3319"/>
    <w:rsid w:val="000B44FF"/>
    <w:rsid w:val="000B4942"/>
    <w:rsid w:val="000B72A4"/>
    <w:rsid w:val="000B7ED9"/>
    <w:rsid w:val="000C2FCF"/>
    <w:rsid w:val="000C3FA7"/>
    <w:rsid w:val="000C67EB"/>
    <w:rsid w:val="000C6F3C"/>
    <w:rsid w:val="000C784A"/>
    <w:rsid w:val="000D4E68"/>
    <w:rsid w:val="000E21D2"/>
    <w:rsid w:val="000E2EB9"/>
    <w:rsid w:val="000F217F"/>
    <w:rsid w:val="00106E90"/>
    <w:rsid w:val="00114804"/>
    <w:rsid w:val="00114B2F"/>
    <w:rsid w:val="00125ADF"/>
    <w:rsid w:val="00127E60"/>
    <w:rsid w:val="001348C2"/>
    <w:rsid w:val="00141E15"/>
    <w:rsid w:val="00143EDF"/>
    <w:rsid w:val="001500FE"/>
    <w:rsid w:val="00151683"/>
    <w:rsid w:val="0015279B"/>
    <w:rsid w:val="0015549D"/>
    <w:rsid w:val="0016587A"/>
    <w:rsid w:val="00170221"/>
    <w:rsid w:val="00171489"/>
    <w:rsid w:val="00173BA2"/>
    <w:rsid w:val="0017493B"/>
    <w:rsid w:val="0017527A"/>
    <w:rsid w:val="001969B1"/>
    <w:rsid w:val="00196E78"/>
    <w:rsid w:val="001A1F11"/>
    <w:rsid w:val="001A601F"/>
    <w:rsid w:val="001A6DFA"/>
    <w:rsid w:val="001B0509"/>
    <w:rsid w:val="001B1CC0"/>
    <w:rsid w:val="001B6044"/>
    <w:rsid w:val="001C1538"/>
    <w:rsid w:val="001C21D0"/>
    <w:rsid w:val="001C378F"/>
    <w:rsid w:val="001C5BF5"/>
    <w:rsid w:val="001D467E"/>
    <w:rsid w:val="001D4F4D"/>
    <w:rsid w:val="001E1C6D"/>
    <w:rsid w:val="001E2CA6"/>
    <w:rsid w:val="001E34F2"/>
    <w:rsid w:val="001E35B4"/>
    <w:rsid w:val="001E3CB2"/>
    <w:rsid w:val="001E7141"/>
    <w:rsid w:val="001F77BC"/>
    <w:rsid w:val="00200246"/>
    <w:rsid w:val="00201792"/>
    <w:rsid w:val="0021277A"/>
    <w:rsid w:val="00222CB9"/>
    <w:rsid w:val="002277BD"/>
    <w:rsid w:val="00235A3B"/>
    <w:rsid w:val="00236704"/>
    <w:rsid w:val="00242882"/>
    <w:rsid w:val="002459C6"/>
    <w:rsid w:val="00245BA5"/>
    <w:rsid w:val="0024754D"/>
    <w:rsid w:val="00253D1E"/>
    <w:rsid w:val="00263D97"/>
    <w:rsid w:val="0026403A"/>
    <w:rsid w:val="002645B6"/>
    <w:rsid w:val="0027202C"/>
    <w:rsid w:val="0027323D"/>
    <w:rsid w:val="002744F2"/>
    <w:rsid w:val="002756BE"/>
    <w:rsid w:val="00275D0F"/>
    <w:rsid w:val="00282739"/>
    <w:rsid w:val="00290CE9"/>
    <w:rsid w:val="00294211"/>
    <w:rsid w:val="00297C64"/>
    <w:rsid w:val="002A31A1"/>
    <w:rsid w:val="002A6638"/>
    <w:rsid w:val="002B1B73"/>
    <w:rsid w:val="002B2797"/>
    <w:rsid w:val="002B30FA"/>
    <w:rsid w:val="002C3A66"/>
    <w:rsid w:val="002C4F09"/>
    <w:rsid w:val="002E3385"/>
    <w:rsid w:val="002E5630"/>
    <w:rsid w:val="002F3757"/>
    <w:rsid w:val="002F6DA7"/>
    <w:rsid w:val="0030766C"/>
    <w:rsid w:val="0031265C"/>
    <w:rsid w:val="00314583"/>
    <w:rsid w:val="00315012"/>
    <w:rsid w:val="00317BB6"/>
    <w:rsid w:val="00317DAC"/>
    <w:rsid w:val="00327AEF"/>
    <w:rsid w:val="00333950"/>
    <w:rsid w:val="00337315"/>
    <w:rsid w:val="003402F9"/>
    <w:rsid w:val="0034358E"/>
    <w:rsid w:val="00345839"/>
    <w:rsid w:val="00345ADB"/>
    <w:rsid w:val="003747A2"/>
    <w:rsid w:val="00376841"/>
    <w:rsid w:val="00393464"/>
    <w:rsid w:val="00393E20"/>
    <w:rsid w:val="00395F0E"/>
    <w:rsid w:val="003A0BDF"/>
    <w:rsid w:val="003A13F7"/>
    <w:rsid w:val="003A4312"/>
    <w:rsid w:val="003A5B02"/>
    <w:rsid w:val="003A7942"/>
    <w:rsid w:val="003B30FD"/>
    <w:rsid w:val="003C7FBA"/>
    <w:rsid w:val="003D5165"/>
    <w:rsid w:val="003D6C45"/>
    <w:rsid w:val="003E36B4"/>
    <w:rsid w:val="003F413C"/>
    <w:rsid w:val="00405D11"/>
    <w:rsid w:val="00407EE4"/>
    <w:rsid w:val="00410A3B"/>
    <w:rsid w:val="0041127E"/>
    <w:rsid w:val="004142FC"/>
    <w:rsid w:val="00433F5D"/>
    <w:rsid w:val="0044046A"/>
    <w:rsid w:val="00457082"/>
    <w:rsid w:val="00474556"/>
    <w:rsid w:val="00482050"/>
    <w:rsid w:val="0048349F"/>
    <w:rsid w:val="00485076"/>
    <w:rsid w:val="00485343"/>
    <w:rsid w:val="0049000C"/>
    <w:rsid w:val="00492037"/>
    <w:rsid w:val="004978F6"/>
    <w:rsid w:val="004A4341"/>
    <w:rsid w:val="004A7A06"/>
    <w:rsid w:val="004B2C50"/>
    <w:rsid w:val="004C35CD"/>
    <w:rsid w:val="004C6A51"/>
    <w:rsid w:val="004D0BE6"/>
    <w:rsid w:val="004D0FF6"/>
    <w:rsid w:val="004D21CD"/>
    <w:rsid w:val="004D2CAA"/>
    <w:rsid w:val="004D43E7"/>
    <w:rsid w:val="004D7159"/>
    <w:rsid w:val="004D7CFF"/>
    <w:rsid w:val="004E3D2E"/>
    <w:rsid w:val="004F5ACE"/>
    <w:rsid w:val="004F5D18"/>
    <w:rsid w:val="00502773"/>
    <w:rsid w:val="0050527E"/>
    <w:rsid w:val="00506DB9"/>
    <w:rsid w:val="00510C63"/>
    <w:rsid w:val="005164BC"/>
    <w:rsid w:val="00520F47"/>
    <w:rsid w:val="00522A8A"/>
    <w:rsid w:val="005349AC"/>
    <w:rsid w:val="00535A2E"/>
    <w:rsid w:val="0054496F"/>
    <w:rsid w:val="0054544C"/>
    <w:rsid w:val="0055100E"/>
    <w:rsid w:val="00551D48"/>
    <w:rsid w:val="005577EB"/>
    <w:rsid w:val="00566C2E"/>
    <w:rsid w:val="00566EE2"/>
    <w:rsid w:val="005672BC"/>
    <w:rsid w:val="00567E92"/>
    <w:rsid w:val="00580CA5"/>
    <w:rsid w:val="00581732"/>
    <w:rsid w:val="005A06BA"/>
    <w:rsid w:val="005A293C"/>
    <w:rsid w:val="005A5A5B"/>
    <w:rsid w:val="005B053B"/>
    <w:rsid w:val="005B327A"/>
    <w:rsid w:val="005B64A5"/>
    <w:rsid w:val="005B7E07"/>
    <w:rsid w:val="005C2EAA"/>
    <w:rsid w:val="005D1ECF"/>
    <w:rsid w:val="005D37DF"/>
    <w:rsid w:val="005D4F20"/>
    <w:rsid w:val="005E1677"/>
    <w:rsid w:val="005E2E81"/>
    <w:rsid w:val="005E4CD4"/>
    <w:rsid w:val="005E7975"/>
    <w:rsid w:val="005F0CF7"/>
    <w:rsid w:val="005F137F"/>
    <w:rsid w:val="005F5F2F"/>
    <w:rsid w:val="00602CD9"/>
    <w:rsid w:val="00604F02"/>
    <w:rsid w:val="00605436"/>
    <w:rsid w:val="00613802"/>
    <w:rsid w:val="00614827"/>
    <w:rsid w:val="00615539"/>
    <w:rsid w:val="00621236"/>
    <w:rsid w:val="00623367"/>
    <w:rsid w:val="006240C8"/>
    <w:rsid w:val="0062598D"/>
    <w:rsid w:val="00650AD4"/>
    <w:rsid w:val="00652410"/>
    <w:rsid w:val="006530A4"/>
    <w:rsid w:val="00655909"/>
    <w:rsid w:val="006578EC"/>
    <w:rsid w:val="00660310"/>
    <w:rsid w:val="006608F3"/>
    <w:rsid w:val="00661214"/>
    <w:rsid w:val="00662A15"/>
    <w:rsid w:val="00665DD6"/>
    <w:rsid w:val="0067013C"/>
    <w:rsid w:val="00676858"/>
    <w:rsid w:val="00676F2E"/>
    <w:rsid w:val="0068314B"/>
    <w:rsid w:val="0068724E"/>
    <w:rsid w:val="00687D0B"/>
    <w:rsid w:val="00694E6E"/>
    <w:rsid w:val="00696294"/>
    <w:rsid w:val="006A047F"/>
    <w:rsid w:val="006A59B3"/>
    <w:rsid w:val="006A6159"/>
    <w:rsid w:val="006B0A6A"/>
    <w:rsid w:val="006B27EA"/>
    <w:rsid w:val="006B36A3"/>
    <w:rsid w:val="006C3784"/>
    <w:rsid w:val="006D0A39"/>
    <w:rsid w:val="006D0C94"/>
    <w:rsid w:val="006D3D23"/>
    <w:rsid w:val="006D5378"/>
    <w:rsid w:val="006D67CE"/>
    <w:rsid w:val="006E231B"/>
    <w:rsid w:val="006E2904"/>
    <w:rsid w:val="006E38BA"/>
    <w:rsid w:val="006E3C21"/>
    <w:rsid w:val="006E55BB"/>
    <w:rsid w:val="006E61A0"/>
    <w:rsid w:val="006F009E"/>
    <w:rsid w:val="006F732B"/>
    <w:rsid w:val="007024C1"/>
    <w:rsid w:val="007105D5"/>
    <w:rsid w:val="00717DCE"/>
    <w:rsid w:val="0072201B"/>
    <w:rsid w:val="007372C8"/>
    <w:rsid w:val="007629B7"/>
    <w:rsid w:val="00763063"/>
    <w:rsid w:val="00763EA5"/>
    <w:rsid w:val="007641CA"/>
    <w:rsid w:val="00772D62"/>
    <w:rsid w:val="00777471"/>
    <w:rsid w:val="007826AC"/>
    <w:rsid w:val="00785476"/>
    <w:rsid w:val="0078683B"/>
    <w:rsid w:val="007878FC"/>
    <w:rsid w:val="00793410"/>
    <w:rsid w:val="007938A3"/>
    <w:rsid w:val="007963A1"/>
    <w:rsid w:val="007A0BE4"/>
    <w:rsid w:val="007B4767"/>
    <w:rsid w:val="007C3826"/>
    <w:rsid w:val="007D5751"/>
    <w:rsid w:val="007D79F2"/>
    <w:rsid w:val="007E43E2"/>
    <w:rsid w:val="007E5F42"/>
    <w:rsid w:val="007E65FB"/>
    <w:rsid w:val="007F24D8"/>
    <w:rsid w:val="007F4248"/>
    <w:rsid w:val="007F6938"/>
    <w:rsid w:val="0080114F"/>
    <w:rsid w:val="0080371B"/>
    <w:rsid w:val="00803B57"/>
    <w:rsid w:val="0080604B"/>
    <w:rsid w:val="00820276"/>
    <w:rsid w:val="00844BC2"/>
    <w:rsid w:val="00871A4B"/>
    <w:rsid w:val="00880792"/>
    <w:rsid w:val="00881D69"/>
    <w:rsid w:val="008912D3"/>
    <w:rsid w:val="00895978"/>
    <w:rsid w:val="0089632E"/>
    <w:rsid w:val="008A2D6A"/>
    <w:rsid w:val="008A7DCD"/>
    <w:rsid w:val="008B2B64"/>
    <w:rsid w:val="008C4ABF"/>
    <w:rsid w:val="008C614E"/>
    <w:rsid w:val="008D79B7"/>
    <w:rsid w:val="008E7BDF"/>
    <w:rsid w:val="008E7C04"/>
    <w:rsid w:val="008F0A21"/>
    <w:rsid w:val="008F0AD3"/>
    <w:rsid w:val="008F0E07"/>
    <w:rsid w:val="008F69A9"/>
    <w:rsid w:val="00904F1C"/>
    <w:rsid w:val="00906935"/>
    <w:rsid w:val="00906B12"/>
    <w:rsid w:val="009152F6"/>
    <w:rsid w:val="00923A06"/>
    <w:rsid w:val="0092594E"/>
    <w:rsid w:val="00932047"/>
    <w:rsid w:val="00933BFB"/>
    <w:rsid w:val="00937C46"/>
    <w:rsid w:val="0094766B"/>
    <w:rsid w:val="009500CE"/>
    <w:rsid w:val="00954205"/>
    <w:rsid w:val="00964FD8"/>
    <w:rsid w:val="009673D7"/>
    <w:rsid w:val="00972D5C"/>
    <w:rsid w:val="00973280"/>
    <w:rsid w:val="00977D4F"/>
    <w:rsid w:val="0098341E"/>
    <w:rsid w:val="00983EC7"/>
    <w:rsid w:val="0098641C"/>
    <w:rsid w:val="00995632"/>
    <w:rsid w:val="009A452D"/>
    <w:rsid w:val="009A76D2"/>
    <w:rsid w:val="009B0968"/>
    <w:rsid w:val="009C0CC3"/>
    <w:rsid w:val="009C0E49"/>
    <w:rsid w:val="009C12B1"/>
    <w:rsid w:val="009C2A0D"/>
    <w:rsid w:val="009D4B34"/>
    <w:rsid w:val="009D5F25"/>
    <w:rsid w:val="009E5B51"/>
    <w:rsid w:val="009E74ED"/>
    <w:rsid w:val="009F6A7E"/>
    <w:rsid w:val="00A008D9"/>
    <w:rsid w:val="00A02EE4"/>
    <w:rsid w:val="00A071F2"/>
    <w:rsid w:val="00A22CF3"/>
    <w:rsid w:val="00A265F4"/>
    <w:rsid w:val="00A37BF3"/>
    <w:rsid w:val="00A41FF2"/>
    <w:rsid w:val="00A43802"/>
    <w:rsid w:val="00A514A6"/>
    <w:rsid w:val="00A6369F"/>
    <w:rsid w:val="00A63A50"/>
    <w:rsid w:val="00A70A52"/>
    <w:rsid w:val="00A7400D"/>
    <w:rsid w:val="00A744D6"/>
    <w:rsid w:val="00A749C2"/>
    <w:rsid w:val="00A76A55"/>
    <w:rsid w:val="00A81B8C"/>
    <w:rsid w:val="00A862AE"/>
    <w:rsid w:val="00A862FF"/>
    <w:rsid w:val="00A957B6"/>
    <w:rsid w:val="00AA08AD"/>
    <w:rsid w:val="00AA0E98"/>
    <w:rsid w:val="00AA384F"/>
    <w:rsid w:val="00AB044A"/>
    <w:rsid w:val="00AB0734"/>
    <w:rsid w:val="00AB672B"/>
    <w:rsid w:val="00AC0358"/>
    <w:rsid w:val="00AC2F02"/>
    <w:rsid w:val="00AC3075"/>
    <w:rsid w:val="00AC7C04"/>
    <w:rsid w:val="00AD0DDE"/>
    <w:rsid w:val="00AD5D3F"/>
    <w:rsid w:val="00AE0B57"/>
    <w:rsid w:val="00AF0F0D"/>
    <w:rsid w:val="00B134DD"/>
    <w:rsid w:val="00B27AFA"/>
    <w:rsid w:val="00B27B22"/>
    <w:rsid w:val="00B37AA1"/>
    <w:rsid w:val="00B410C8"/>
    <w:rsid w:val="00B43355"/>
    <w:rsid w:val="00B461FB"/>
    <w:rsid w:val="00B51D0E"/>
    <w:rsid w:val="00B54E53"/>
    <w:rsid w:val="00B55146"/>
    <w:rsid w:val="00B61429"/>
    <w:rsid w:val="00B61475"/>
    <w:rsid w:val="00B624D0"/>
    <w:rsid w:val="00B67CA5"/>
    <w:rsid w:val="00B70D9E"/>
    <w:rsid w:val="00B72DF1"/>
    <w:rsid w:val="00B74346"/>
    <w:rsid w:val="00B809C4"/>
    <w:rsid w:val="00B903B8"/>
    <w:rsid w:val="00B91BBE"/>
    <w:rsid w:val="00B93A17"/>
    <w:rsid w:val="00BA1A6F"/>
    <w:rsid w:val="00BA260E"/>
    <w:rsid w:val="00BA43DD"/>
    <w:rsid w:val="00BA53DB"/>
    <w:rsid w:val="00BA67CC"/>
    <w:rsid w:val="00BB0BE5"/>
    <w:rsid w:val="00BC6D9F"/>
    <w:rsid w:val="00BD0045"/>
    <w:rsid w:val="00BD1222"/>
    <w:rsid w:val="00BD653A"/>
    <w:rsid w:val="00BD6A09"/>
    <w:rsid w:val="00BE3F08"/>
    <w:rsid w:val="00BE4159"/>
    <w:rsid w:val="00BE5B34"/>
    <w:rsid w:val="00BE64C0"/>
    <w:rsid w:val="00BE73DA"/>
    <w:rsid w:val="00BF24F5"/>
    <w:rsid w:val="00BF43A0"/>
    <w:rsid w:val="00C0021B"/>
    <w:rsid w:val="00C034E1"/>
    <w:rsid w:val="00C13F05"/>
    <w:rsid w:val="00C20564"/>
    <w:rsid w:val="00C228F4"/>
    <w:rsid w:val="00C31358"/>
    <w:rsid w:val="00C348EA"/>
    <w:rsid w:val="00C3692B"/>
    <w:rsid w:val="00C41593"/>
    <w:rsid w:val="00C50F5C"/>
    <w:rsid w:val="00C554F5"/>
    <w:rsid w:val="00C5759C"/>
    <w:rsid w:val="00C62E00"/>
    <w:rsid w:val="00C652AE"/>
    <w:rsid w:val="00C76DF0"/>
    <w:rsid w:val="00C82817"/>
    <w:rsid w:val="00C874BB"/>
    <w:rsid w:val="00C875D1"/>
    <w:rsid w:val="00C91A61"/>
    <w:rsid w:val="00C92B63"/>
    <w:rsid w:val="00CA2A83"/>
    <w:rsid w:val="00CA4227"/>
    <w:rsid w:val="00CB153C"/>
    <w:rsid w:val="00CB443E"/>
    <w:rsid w:val="00CC03EB"/>
    <w:rsid w:val="00CD07EB"/>
    <w:rsid w:val="00CE6897"/>
    <w:rsid w:val="00CF4E44"/>
    <w:rsid w:val="00D009F1"/>
    <w:rsid w:val="00D00B89"/>
    <w:rsid w:val="00D03D67"/>
    <w:rsid w:val="00D05D3B"/>
    <w:rsid w:val="00D05F5A"/>
    <w:rsid w:val="00D15AED"/>
    <w:rsid w:val="00D23504"/>
    <w:rsid w:val="00D25169"/>
    <w:rsid w:val="00D3376A"/>
    <w:rsid w:val="00D33E72"/>
    <w:rsid w:val="00D373E3"/>
    <w:rsid w:val="00D37CC8"/>
    <w:rsid w:val="00D37E89"/>
    <w:rsid w:val="00D40702"/>
    <w:rsid w:val="00D551A5"/>
    <w:rsid w:val="00D55EB6"/>
    <w:rsid w:val="00D61601"/>
    <w:rsid w:val="00D6748F"/>
    <w:rsid w:val="00D6761D"/>
    <w:rsid w:val="00D73C05"/>
    <w:rsid w:val="00D74A96"/>
    <w:rsid w:val="00D755A1"/>
    <w:rsid w:val="00D834C2"/>
    <w:rsid w:val="00D879D2"/>
    <w:rsid w:val="00D93946"/>
    <w:rsid w:val="00D96657"/>
    <w:rsid w:val="00DA2CBB"/>
    <w:rsid w:val="00DA2FCE"/>
    <w:rsid w:val="00DA328E"/>
    <w:rsid w:val="00DB0EB2"/>
    <w:rsid w:val="00DB2521"/>
    <w:rsid w:val="00DB57E2"/>
    <w:rsid w:val="00DC18A0"/>
    <w:rsid w:val="00DC3A94"/>
    <w:rsid w:val="00DC729C"/>
    <w:rsid w:val="00DD782A"/>
    <w:rsid w:val="00DD7A53"/>
    <w:rsid w:val="00DE3682"/>
    <w:rsid w:val="00DE3D20"/>
    <w:rsid w:val="00DE7BC9"/>
    <w:rsid w:val="00DF3BB4"/>
    <w:rsid w:val="00DF4B1D"/>
    <w:rsid w:val="00DF5479"/>
    <w:rsid w:val="00DF7549"/>
    <w:rsid w:val="00E01589"/>
    <w:rsid w:val="00E06B6A"/>
    <w:rsid w:val="00E13312"/>
    <w:rsid w:val="00E222D5"/>
    <w:rsid w:val="00E2277D"/>
    <w:rsid w:val="00E26553"/>
    <w:rsid w:val="00E339A7"/>
    <w:rsid w:val="00E620B9"/>
    <w:rsid w:val="00E9032F"/>
    <w:rsid w:val="00E92669"/>
    <w:rsid w:val="00EA62CD"/>
    <w:rsid w:val="00EA6A64"/>
    <w:rsid w:val="00EB06AA"/>
    <w:rsid w:val="00EB44DE"/>
    <w:rsid w:val="00EB696A"/>
    <w:rsid w:val="00EB7CC4"/>
    <w:rsid w:val="00EC081B"/>
    <w:rsid w:val="00EC1EA6"/>
    <w:rsid w:val="00ED5198"/>
    <w:rsid w:val="00ED6180"/>
    <w:rsid w:val="00EE61DD"/>
    <w:rsid w:val="00EF03E1"/>
    <w:rsid w:val="00EF4304"/>
    <w:rsid w:val="00EF651F"/>
    <w:rsid w:val="00EF6730"/>
    <w:rsid w:val="00F01232"/>
    <w:rsid w:val="00F0548D"/>
    <w:rsid w:val="00F1065C"/>
    <w:rsid w:val="00F13B6D"/>
    <w:rsid w:val="00F1667C"/>
    <w:rsid w:val="00F2072D"/>
    <w:rsid w:val="00F214D5"/>
    <w:rsid w:val="00F24C93"/>
    <w:rsid w:val="00F30768"/>
    <w:rsid w:val="00F32D1E"/>
    <w:rsid w:val="00F3424C"/>
    <w:rsid w:val="00F41700"/>
    <w:rsid w:val="00F435D4"/>
    <w:rsid w:val="00F52F32"/>
    <w:rsid w:val="00F56B0E"/>
    <w:rsid w:val="00F63486"/>
    <w:rsid w:val="00F8012A"/>
    <w:rsid w:val="00F82D94"/>
    <w:rsid w:val="00F915CD"/>
    <w:rsid w:val="00F93489"/>
    <w:rsid w:val="00F943F5"/>
    <w:rsid w:val="00F97249"/>
    <w:rsid w:val="00FA2C74"/>
    <w:rsid w:val="00FA4B74"/>
    <w:rsid w:val="00FA6531"/>
    <w:rsid w:val="00FB08D0"/>
    <w:rsid w:val="00FB2BB3"/>
    <w:rsid w:val="00FB469E"/>
    <w:rsid w:val="00FB527D"/>
    <w:rsid w:val="00FC3233"/>
    <w:rsid w:val="00FD2800"/>
    <w:rsid w:val="00FD728B"/>
    <w:rsid w:val="00FE1B91"/>
    <w:rsid w:val="00FE32F6"/>
    <w:rsid w:val="00FE7F2D"/>
    <w:rsid w:val="00FF1FB1"/>
    <w:rsid w:val="00FF5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5508E"/>
  <w15:chartTrackingRefBased/>
  <w15:docId w15:val="{0266C6D2-DE9D-4148-85BD-EA3EE084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2A4"/>
    <w:rPr>
      <w:sz w:val="24"/>
      <w:szCs w:val="24"/>
    </w:rPr>
  </w:style>
  <w:style w:type="paragraph" w:styleId="1">
    <w:name w:val="heading 1"/>
    <w:basedOn w:val="a"/>
    <w:next w:val="a"/>
    <w:qFormat/>
    <w:rsid w:val="000B72A4"/>
    <w:pPr>
      <w:keepNext/>
      <w:jc w:val="center"/>
      <w:outlineLvl w:val="0"/>
    </w:pPr>
    <w:rPr>
      <w:b/>
      <w:bCs/>
      <w:sz w:val="28"/>
      <w:szCs w:val="20"/>
    </w:rPr>
  </w:style>
  <w:style w:type="paragraph" w:styleId="3">
    <w:name w:val="heading 3"/>
    <w:basedOn w:val="a"/>
    <w:next w:val="a"/>
    <w:link w:val="30"/>
    <w:semiHidden/>
    <w:unhideWhenUsed/>
    <w:qFormat/>
    <w:rsid w:val="000705A6"/>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qFormat/>
    <w:rsid w:val="000B72A4"/>
    <w:pPr>
      <w:spacing w:line="360" w:lineRule="auto"/>
      <w:jc w:val="center"/>
    </w:pPr>
    <w:rPr>
      <w:b/>
      <w:bCs/>
      <w:sz w:val="28"/>
    </w:rPr>
  </w:style>
  <w:style w:type="table" w:styleId="a4">
    <w:name w:val="Table Grid"/>
    <w:basedOn w:val="a1"/>
    <w:rsid w:val="00566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basedOn w:val="a"/>
    <w:rsid w:val="00B37AA1"/>
    <w:pPr>
      <w:spacing w:after="160" w:line="240" w:lineRule="exact"/>
    </w:pPr>
    <w:rPr>
      <w:rFonts w:ascii="Verdana" w:hAnsi="Verdana"/>
      <w:lang w:val="en-US" w:eastAsia="en-US"/>
    </w:rPr>
  </w:style>
  <w:style w:type="paragraph" w:customStyle="1" w:styleId="ConsNormal">
    <w:name w:val="ConsNormal"/>
    <w:rsid w:val="00410A3B"/>
    <w:pPr>
      <w:widowControl w:val="0"/>
      <w:ind w:firstLine="720"/>
    </w:pPr>
    <w:rPr>
      <w:rFonts w:ascii="Arial" w:hAnsi="Arial"/>
      <w:snapToGrid w:val="0"/>
    </w:rPr>
  </w:style>
  <w:style w:type="paragraph" w:styleId="a6">
    <w:name w:val="footnote text"/>
    <w:basedOn w:val="a"/>
    <w:semiHidden/>
    <w:rsid w:val="00410A3B"/>
    <w:rPr>
      <w:sz w:val="20"/>
      <w:szCs w:val="20"/>
    </w:rPr>
  </w:style>
  <w:style w:type="character" w:styleId="a7">
    <w:name w:val="footnote reference"/>
    <w:semiHidden/>
    <w:rsid w:val="00410A3B"/>
    <w:rPr>
      <w:vertAlign w:val="superscript"/>
    </w:rPr>
  </w:style>
  <w:style w:type="character" w:styleId="a8">
    <w:name w:val="Hyperlink"/>
    <w:rsid w:val="00F97249"/>
    <w:rPr>
      <w:color w:val="0000FF"/>
      <w:u w:val="single"/>
    </w:rPr>
  </w:style>
  <w:style w:type="paragraph" w:styleId="a9">
    <w:name w:val="header"/>
    <w:basedOn w:val="a"/>
    <w:rsid w:val="00F97249"/>
    <w:pPr>
      <w:tabs>
        <w:tab w:val="center" w:pos="4677"/>
        <w:tab w:val="right" w:pos="9355"/>
      </w:tabs>
    </w:pPr>
  </w:style>
  <w:style w:type="character" w:styleId="aa">
    <w:name w:val="page number"/>
    <w:basedOn w:val="a0"/>
    <w:rsid w:val="00F97249"/>
  </w:style>
  <w:style w:type="paragraph" w:styleId="ab">
    <w:name w:val="Body Text Indent"/>
    <w:basedOn w:val="a"/>
    <w:link w:val="ac"/>
    <w:rsid w:val="0098641C"/>
    <w:pPr>
      <w:ind w:firstLine="1080"/>
    </w:pPr>
    <w:rPr>
      <w:rFonts w:eastAsia="MS Mincho"/>
      <w:sz w:val="28"/>
      <w:lang w:val="x-none" w:eastAsia="ja-JP"/>
    </w:rPr>
  </w:style>
  <w:style w:type="character" w:customStyle="1" w:styleId="ac">
    <w:name w:val="Основной текст с отступом Знак"/>
    <w:link w:val="ab"/>
    <w:rsid w:val="0098641C"/>
    <w:rPr>
      <w:rFonts w:eastAsia="MS Mincho"/>
      <w:sz w:val="28"/>
      <w:szCs w:val="24"/>
      <w:lang w:eastAsia="ja-JP"/>
    </w:rPr>
  </w:style>
  <w:style w:type="paragraph" w:customStyle="1" w:styleId="ConsPlusTitle">
    <w:name w:val="ConsPlusTitle"/>
    <w:rsid w:val="0098641C"/>
    <w:pPr>
      <w:widowControl w:val="0"/>
      <w:autoSpaceDE w:val="0"/>
      <w:autoSpaceDN w:val="0"/>
      <w:adjustRightInd w:val="0"/>
    </w:pPr>
    <w:rPr>
      <w:rFonts w:ascii="Arial" w:hAnsi="Arial" w:cs="Arial"/>
      <w:b/>
      <w:bCs/>
    </w:rPr>
  </w:style>
  <w:style w:type="paragraph" w:styleId="ad">
    <w:name w:val="Balloon Text"/>
    <w:basedOn w:val="a"/>
    <w:link w:val="ae"/>
    <w:rsid w:val="00650AD4"/>
    <w:rPr>
      <w:rFonts w:ascii="Tahoma" w:hAnsi="Tahoma"/>
      <w:sz w:val="16"/>
      <w:szCs w:val="16"/>
      <w:lang w:val="x-none" w:eastAsia="x-none"/>
    </w:rPr>
  </w:style>
  <w:style w:type="character" w:customStyle="1" w:styleId="ae">
    <w:name w:val="Текст выноски Знак"/>
    <w:link w:val="ad"/>
    <w:rsid w:val="00650AD4"/>
    <w:rPr>
      <w:rFonts w:ascii="Tahoma" w:hAnsi="Tahoma" w:cs="Tahoma"/>
      <w:sz w:val="16"/>
      <w:szCs w:val="16"/>
    </w:rPr>
  </w:style>
  <w:style w:type="paragraph" w:styleId="af">
    <w:name w:val="footer"/>
    <w:basedOn w:val="a"/>
    <w:link w:val="af0"/>
    <w:rsid w:val="000B2275"/>
    <w:pPr>
      <w:tabs>
        <w:tab w:val="center" w:pos="4677"/>
        <w:tab w:val="right" w:pos="9355"/>
      </w:tabs>
    </w:pPr>
    <w:rPr>
      <w:lang w:val="x-none" w:eastAsia="x-none"/>
    </w:rPr>
  </w:style>
  <w:style w:type="character" w:customStyle="1" w:styleId="af0">
    <w:name w:val="Нижний колонтитул Знак"/>
    <w:link w:val="af"/>
    <w:rsid w:val="000B2275"/>
    <w:rPr>
      <w:sz w:val="24"/>
      <w:szCs w:val="24"/>
    </w:rPr>
  </w:style>
  <w:style w:type="character" w:customStyle="1" w:styleId="30">
    <w:name w:val="Заголовок 3 Знак"/>
    <w:link w:val="3"/>
    <w:semiHidden/>
    <w:rsid w:val="000705A6"/>
    <w:rPr>
      <w:rFonts w:ascii="Cambria" w:hAnsi="Cambria"/>
      <w:b/>
      <w:bCs/>
      <w:sz w:val="26"/>
      <w:szCs w:val="26"/>
    </w:rPr>
  </w:style>
  <w:style w:type="paragraph" w:customStyle="1" w:styleId="2">
    <w:name w:val="Знак2"/>
    <w:basedOn w:val="a"/>
    <w:rsid w:val="000705A6"/>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8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1585</Words>
  <Characters>13487</Characters>
  <Application>Microsoft Office Word</Application>
  <DocSecurity>0</DocSecurity>
  <Lines>112</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Гость</cp:lastModifiedBy>
  <cp:revision>2</cp:revision>
  <cp:lastPrinted>2019-12-06T12:10:00Z</cp:lastPrinted>
  <dcterms:created xsi:type="dcterms:W3CDTF">2019-12-10T09:31:00Z</dcterms:created>
  <dcterms:modified xsi:type="dcterms:W3CDTF">2019-12-10T09:31:00Z</dcterms:modified>
</cp:coreProperties>
</file>